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E1B3" w14:textId="77777777" w:rsidR="003C7727" w:rsidRDefault="00A216EA" w:rsidP="00A216EA">
      <w:pPr>
        <w:pStyle w:val="Title"/>
        <w:rPr>
          <w:rFonts w:ascii="Calibri" w:hAnsi="Calibri"/>
          <w:color w:val="365F91"/>
        </w:rPr>
      </w:pPr>
      <w:r w:rsidRPr="00532897">
        <w:rPr>
          <w:rFonts w:ascii="Calibri" w:hAnsi="Calibri"/>
          <w:color w:val="365F91"/>
        </w:rPr>
        <w:t>ENVIRONMENTAL MANAGEMENT PLAN</w:t>
      </w:r>
    </w:p>
    <w:p w14:paraId="39E2696B" w14:textId="77777777" w:rsidR="00A216EA" w:rsidRDefault="003C7727" w:rsidP="00A216EA">
      <w:pPr>
        <w:pStyle w:val="Title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EMP</w:t>
      </w:r>
      <w:r w:rsidR="00A216EA" w:rsidRPr="00532897">
        <w:rPr>
          <w:rFonts w:ascii="Calibri" w:hAnsi="Calibri"/>
          <w:color w:val="365F91"/>
        </w:rPr>
        <w:t xml:space="preserve"> </w:t>
      </w:r>
    </w:p>
    <w:p w14:paraId="5C9DC679" w14:textId="2BD3F14A" w:rsidR="00505585" w:rsidRPr="00505585" w:rsidRDefault="00C12A59" w:rsidP="00A216EA">
      <w:pPr>
        <w:pStyle w:val="Title"/>
        <w:rPr>
          <w:rFonts w:ascii="Calibri" w:hAnsi="Calibri"/>
          <w:b w:val="0"/>
          <w:color w:val="365F91"/>
          <w:sz w:val="22"/>
          <w:szCs w:val="22"/>
        </w:rPr>
      </w:pPr>
      <w:r w:rsidRPr="00505585">
        <w:rPr>
          <w:rFonts w:ascii="Calibri" w:hAnsi="Calibri"/>
          <w:b w:val="0"/>
          <w:color w:val="365F91"/>
          <w:sz w:val="22"/>
          <w:szCs w:val="22"/>
        </w:rPr>
        <w:t xml:space="preserve">Version </w:t>
      </w:r>
      <w:r w:rsidR="004D5E02" w:rsidRPr="00505585">
        <w:rPr>
          <w:rFonts w:ascii="Calibri" w:hAnsi="Calibri"/>
          <w:b w:val="0"/>
          <w:color w:val="365F91"/>
          <w:sz w:val="22"/>
          <w:szCs w:val="22"/>
        </w:rPr>
        <w:t>6</w:t>
      </w:r>
      <w:r w:rsidR="003C7727" w:rsidRPr="00505585">
        <w:rPr>
          <w:rFonts w:ascii="Calibri" w:hAnsi="Calibri"/>
          <w:b w:val="0"/>
          <w:color w:val="365F91"/>
          <w:sz w:val="22"/>
          <w:szCs w:val="22"/>
        </w:rPr>
        <w:t xml:space="preserve">.0 </w:t>
      </w:r>
    </w:p>
    <w:p w14:paraId="3DF2FC19" w14:textId="6E701335" w:rsidR="003C7727" w:rsidRPr="00505585" w:rsidRDefault="004D5E02" w:rsidP="00A216EA">
      <w:pPr>
        <w:pStyle w:val="Title"/>
        <w:rPr>
          <w:rFonts w:ascii="Calibri" w:hAnsi="Calibri"/>
          <w:b w:val="0"/>
          <w:color w:val="365F91"/>
          <w:sz w:val="22"/>
          <w:szCs w:val="22"/>
        </w:rPr>
      </w:pPr>
      <w:r w:rsidRPr="00505585">
        <w:rPr>
          <w:rFonts w:ascii="Calibri" w:hAnsi="Calibri"/>
          <w:b w:val="0"/>
          <w:color w:val="365F91"/>
          <w:sz w:val="22"/>
          <w:szCs w:val="22"/>
        </w:rPr>
        <w:t>November 30</w:t>
      </w:r>
      <w:r w:rsidR="003C7727" w:rsidRPr="00505585">
        <w:rPr>
          <w:rFonts w:ascii="Calibri" w:hAnsi="Calibri"/>
          <w:b w:val="0"/>
          <w:color w:val="365F91"/>
          <w:sz w:val="22"/>
          <w:szCs w:val="22"/>
        </w:rPr>
        <w:t>, 202</w:t>
      </w:r>
      <w:r w:rsidR="00693601" w:rsidRPr="00505585">
        <w:rPr>
          <w:rFonts w:ascii="Calibri" w:hAnsi="Calibri"/>
          <w:b w:val="0"/>
          <w:color w:val="365F91"/>
          <w:sz w:val="22"/>
          <w:szCs w:val="22"/>
        </w:rPr>
        <w:t>1</w:t>
      </w:r>
    </w:p>
    <w:p w14:paraId="2DBE16D6" w14:textId="77777777" w:rsidR="00D82C77" w:rsidRDefault="00D82C77" w:rsidP="003C7727">
      <w:pPr>
        <w:pStyle w:val="Title"/>
        <w:rPr>
          <w:rFonts w:ascii="Calibri" w:hAnsi="Calibri"/>
          <w:color w:val="365F91"/>
          <w:sz w:val="22"/>
          <w:szCs w:val="22"/>
        </w:rPr>
      </w:pPr>
    </w:p>
    <w:p w14:paraId="707EDBB8" w14:textId="77777777" w:rsidR="00C13CC0" w:rsidRPr="00C45478" w:rsidRDefault="003C7727" w:rsidP="00C13CC0">
      <w:pPr>
        <w:jc w:val="both"/>
        <w:rPr>
          <w:i/>
          <w:color w:val="365F91"/>
          <w:sz w:val="20"/>
          <w:szCs w:val="20"/>
        </w:rPr>
      </w:pPr>
      <w:r>
        <w:rPr>
          <w:i/>
          <w:color w:val="365F91"/>
          <w:sz w:val="20"/>
          <w:szCs w:val="20"/>
        </w:rPr>
        <w:t>EMP procedures</w:t>
      </w:r>
      <w:r w:rsidRPr="00F2042C">
        <w:rPr>
          <w:i/>
          <w:color w:val="365F91"/>
          <w:sz w:val="20"/>
          <w:szCs w:val="20"/>
        </w:rPr>
        <w:t xml:space="preserve"> are in detail described in the </w:t>
      </w:r>
      <w:r w:rsidR="00EC3305">
        <w:rPr>
          <w:i/>
          <w:color w:val="365F91"/>
          <w:sz w:val="20"/>
          <w:szCs w:val="20"/>
        </w:rPr>
        <w:t xml:space="preserve">IF </w:t>
      </w:r>
      <w:r w:rsidRPr="00F2042C">
        <w:rPr>
          <w:i/>
          <w:color w:val="365F91"/>
          <w:sz w:val="20"/>
          <w:szCs w:val="20"/>
        </w:rPr>
        <w:t>Environment and Social Management Framework (ESMF).</w:t>
      </w:r>
      <w:r w:rsidRPr="003552CB">
        <w:rPr>
          <w:i/>
          <w:color w:val="365F91"/>
          <w:sz w:val="20"/>
          <w:szCs w:val="20"/>
        </w:rPr>
        <w:t xml:space="preserve"> Environmental</w:t>
      </w:r>
      <w:r w:rsidR="00C13CC0" w:rsidRPr="003552CB">
        <w:rPr>
          <w:i/>
          <w:color w:val="365F91"/>
          <w:sz w:val="20"/>
          <w:szCs w:val="20"/>
        </w:rPr>
        <w:t xml:space="preserve"> and Social Management Framework specifies environmental and social procedures for implemented projects to adhere to,</w:t>
      </w:r>
      <w:r w:rsidR="00C13CC0">
        <w:rPr>
          <w:i/>
          <w:color w:val="365F91"/>
          <w:sz w:val="20"/>
          <w:szCs w:val="20"/>
        </w:rPr>
        <w:t xml:space="preserve"> including Environmental Management Plan, </w:t>
      </w:r>
      <w:r w:rsidR="00C13CC0" w:rsidRPr="003552CB">
        <w:rPr>
          <w:i/>
          <w:color w:val="365F91"/>
          <w:sz w:val="20"/>
          <w:szCs w:val="20"/>
        </w:rPr>
        <w:t>which are consistent with Serbian national legislation</w:t>
      </w:r>
      <w:r w:rsidR="008B00C2">
        <w:rPr>
          <w:i/>
          <w:color w:val="365F91"/>
          <w:sz w:val="20"/>
          <w:szCs w:val="20"/>
        </w:rPr>
        <w:t xml:space="preserve"> and s</w:t>
      </w:r>
      <w:r w:rsidR="008B00C2" w:rsidRPr="008B00C2">
        <w:rPr>
          <w:i/>
          <w:color w:val="365F91"/>
          <w:sz w:val="20"/>
          <w:szCs w:val="20"/>
        </w:rPr>
        <w:t>afeguard policies</w:t>
      </w:r>
      <w:r w:rsidR="00C13CC0" w:rsidRPr="003552CB">
        <w:rPr>
          <w:i/>
          <w:color w:val="365F91"/>
          <w:sz w:val="20"/>
          <w:szCs w:val="20"/>
        </w:rPr>
        <w:t>.</w:t>
      </w:r>
    </w:p>
    <w:p w14:paraId="4DC002BA" w14:textId="77777777" w:rsidR="00322F71" w:rsidRPr="00532897" w:rsidRDefault="00322F71" w:rsidP="00312671">
      <w:pPr>
        <w:pStyle w:val="Title"/>
        <w:tabs>
          <w:tab w:val="left" w:pos="1515"/>
        </w:tabs>
        <w:jc w:val="left"/>
        <w:rPr>
          <w:rFonts w:ascii="Calibri" w:hAnsi="Calibri"/>
          <w:color w:val="365F91"/>
          <w:sz w:val="22"/>
          <w:szCs w:val="22"/>
        </w:rPr>
      </w:pPr>
      <w:r w:rsidRPr="00532897">
        <w:rPr>
          <w:rFonts w:ascii="Calibri" w:hAnsi="Calibri"/>
          <w:color w:val="365F91"/>
          <w:sz w:val="22"/>
          <w:szCs w:val="22"/>
        </w:rPr>
        <w:t>Project</w:t>
      </w:r>
      <w:r w:rsidR="005A49C0" w:rsidRPr="00532897">
        <w:rPr>
          <w:rFonts w:ascii="Calibri" w:hAnsi="Calibri"/>
          <w:color w:val="365F91"/>
          <w:sz w:val="22"/>
          <w:szCs w:val="22"/>
        </w:rPr>
        <w:t xml:space="preserve"> IF</w:t>
      </w:r>
      <w:r w:rsidRPr="00532897">
        <w:rPr>
          <w:rFonts w:ascii="Calibri" w:hAnsi="Calibri"/>
          <w:color w:val="365F91"/>
          <w:sz w:val="22"/>
          <w:szCs w:val="22"/>
        </w:rPr>
        <w:t xml:space="preserve"> ID: </w:t>
      </w:r>
      <w:r w:rsidR="00D82C77" w:rsidRPr="00D82C77">
        <w:rPr>
          <w:rFonts w:ascii="Calibri" w:hAnsi="Calibri"/>
          <w:color w:val="365F91"/>
          <w:sz w:val="22"/>
          <w:szCs w:val="22"/>
        </w:rPr>
        <w:t xml:space="preserve"> </w:t>
      </w:r>
      <w:permStart w:id="2062752969" w:edGrp="everyone"/>
      <w:r w:rsidR="00D82C77" w:rsidRPr="00D82C77">
        <w:rPr>
          <w:rFonts w:ascii="Calibri" w:hAnsi="Calibri"/>
          <w:color w:val="365F91"/>
          <w:sz w:val="22"/>
          <w:szCs w:val="22"/>
        </w:rPr>
        <w:t xml:space="preserve">               </w:t>
      </w:r>
      <w:permEnd w:id="2062752969"/>
      <w:r w:rsidR="00D82C77">
        <w:rPr>
          <w:rFonts w:ascii="Calibri" w:hAnsi="Calibri"/>
          <w:color w:val="365F91"/>
          <w:sz w:val="22"/>
          <w:szCs w:val="22"/>
        </w:rPr>
        <w:t xml:space="preserve">     </w:t>
      </w:r>
    </w:p>
    <w:p w14:paraId="5A356E2A" w14:textId="7FFE2EB9" w:rsidR="00A216EA" w:rsidRPr="00194236" w:rsidRDefault="001450F0" w:rsidP="00D82C77">
      <w:pPr>
        <w:spacing w:after="0" w:line="240" w:lineRule="auto"/>
        <w:rPr>
          <w:bCs/>
          <w:color w:val="365F91"/>
        </w:rPr>
      </w:pPr>
      <w:r w:rsidRPr="00194236">
        <w:rPr>
          <w:bCs/>
          <w:noProof/>
          <w:color w:val="365F91"/>
          <w:lang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BC3036" wp14:editId="67BE0622">
                <wp:simplePos x="0" y="0"/>
                <wp:positionH relativeFrom="column">
                  <wp:posOffset>603885</wp:posOffset>
                </wp:positionH>
                <wp:positionV relativeFrom="paragraph">
                  <wp:posOffset>121920</wp:posOffset>
                </wp:positionV>
                <wp:extent cx="935990" cy="0"/>
                <wp:effectExtent l="11430" t="12700" r="508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15B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7.55pt;margin-top:9.6pt;width:73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" strokecolor="#365f91"/>
            </w:pict>
          </mc:Fallback>
        </mc:AlternateContent>
      </w:r>
    </w:p>
    <w:p w14:paraId="4ED01DDE" w14:textId="77777777" w:rsidR="00A216EA" w:rsidRDefault="00A216EA" w:rsidP="003D072E">
      <w:pPr>
        <w:pStyle w:val="Heading1"/>
        <w:keepNext w:val="0"/>
        <w:ind w:left="540" w:hanging="540"/>
        <w:rPr>
          <w:rFonts w:ascii="Calibri" w:hAnsi="Calibri"/>
          <w:color w:val="365F91"/>
        </w:rPr>
      </w:pPr>
      <w:r w:rsidRPr="00532897">
        <w:rPr>
          <w:rFonts w:ascii="Calibri" w:hAnsi="Calibri"/>
          <w:color w:val="365F91"/>
        </w:rPr>
        <w:t xml:space="preserve">I. </w:t>
      </w:r>
      <w:r w:rsidRPr="00532897">
        <w:rPr>
          <w:rFonts w:ascii="Calibri" w:hAnsi="Calibri"/>
          <w:color w:val="365F91"/>
        </w:rPr>
        <w:tab/>
        <w:t>MITIGATION PLAN</w:t>
      </w:r>
    </w:p>
    <w:p w14:paraId="2116BAF9" w14:textId="77777777" w:rsidR="00D82C77" w:rsidRPr="00194236" w:rsidRDefault="00D82C77" w:rsidP="00D82C77">
      <w:pPr>
        <w:spacing w:after="0" w:line="240" w:lineRule="auto"/>
        <w:rPr>
          <w:bCs/>
          <w:color w:val="365F91"/>
        </w:rPr>
      </w:pPr>
    </w:p>
    <w:p w14:paraId="000F9676" w14:textId="77777777" w:rsidR="00D82C77" w:rsidRPr="00194236" w:rsidRDefault="00D82C77" w:rsidP="00D82C77">
      <w:pPr>
        <w:spacing w:after="0" w:line="240" w:lineRule="auto"/>
        <w:rPr>
          <w:bCs/>
          <w:color w:val="365F91"/>
        </w:rPr>
      </w:pPr>
    </w:p>
    <w:tbl>
      <w:tblPr>
        <w:tblW w:w="15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1941"/>
        <w:gridCol w:w="2434"/>
        <w:gridCol w:w="2178"/>
        <w:gridCol w:w="2092"/>
        <w:gridCol w:w="2264"/>
        <w:gridCol w:w="3045"/>
      </w:tblGrid>
      <w:tr w:rsidR="00CB2FE6" w:rsidRPr="00194236" w14:paraId="368FDC13" w14:textId="77777777" w:rsidTr="00CB2FE6">
        <w:trPr>
          <w:trHeight w:val="1142"/>
          <w:jc w:val="center"/>
        </w:trPr>
        <w:tc>
          <w:tcPr>
            <w:tcW w:w="194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/>
          </w:tcPr>
          <w:p w14:paraId="710BE297" w14:textId="77777777" w:rsidR="00CB2FE6" w:rsidRDefault="00CB2FE6" w:rsidP="00A216EA">
            <w:pPr>
              <w:spacing w:after="0" w:line="240" w:lineRule="auto"/>
              <w:jc w:val="center"/>
              <w:rPr>
                <w:b/>
                <w:color w:val="365F91"/>
              </w:rPr>
            </w:pPr>
          </w:p>
          <w:p w14:paraId="70009DC2" w14:textId="77777777" w:rsidR="00CB2FE6" w:rsidRDefault="00CB2FE6" w:rsidP="00A216EA">
            <w:pPr>
              <w:spacing w:after="0" w:line="240" w:lineRule="auto"/>
              <w:jc w:val="center"/>
              <w:rPr>
                <w:b/>
                <w:color w:val="365F91"/>
              </w:rPr>
            </w:pPr>
          </w:p>
          <w:p w14:paraId="62B12079" w14:textId="77777777" w:rsidR="00CB2FE6" w:rsidRPr="00194236" w:rsidRDefault="00CB2FE6" w:rsidP="00A216EA">
            <w:pPr>
              <w:spacing w:after="0" w:line="240" w:lineRule="auto"/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No.</w:t>
            </w:r>
          </w:p>
        </w:tc>
        <w:tc>
          <w:tcPr>
            <w:tcW w:w="194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/>
            <w:vAlign w:val="center"/>
          </w:tcPr>
          <w:p w14:paraId="4037ABAE" w14:textId="77777777" w:rsidR="00CB2FE6" w:rsidRPr="00194236" w:rsidRDefault="00CB2FE6" w:rsidP="00A216EA">
            <w:pPr>
              <w:spacing w:after="0" w:line="240" w:lineRule="auto"/>
              <w:jc w:val="center"/>
              <w:rPr>
                <w:b/>
                <w:color w:val="365F91"/>
              </w:rPr>
            </w:pPr>
            <w:r w:rsidRPr="00194236">
              <w:rPr>
                <w:b/>
                <w:color w:val="365F91"/>
              </w:rPr>
              <w:t>Phase</w:t>
            </w:r>
          </w:p>
        </w:tc>
        <w:tc>
          <w:tcPr>
            <w:tcW w:w="243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/>
            <w:vAlign w:val="center"/>
          </w:tcPr>
          <w:p w14:paraId="32C2175E" w14:textId="77777777" w:rsidR="00CB2FE6" w:rsidRPr="00194236" w:rsidRDefault="00CB2FE6" w:rsidP="00A216EA">
            <w:pPr>
              <w:spacing w:after="0" w:line="240" w:lineRule="auto"/>
              <w:jc w:val="center"/>
              <w:rPr>
                <w:b/>
                <w:color w:val="365F91"/>
              </w:rPr>
            </w:pPr>
            <w:r w:rsidRPr="00194236">
              <w:rPr>
                <w:b/>
                <w:color w:val="365F91"/>
              </w:rPr>
              <w:t>Issue</w:t>
            </w:r>
          </w:p>
        </w:tc>
        <w:tc>
          <w:tcPr>
            <w:tcW w:w="217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/>
            <w:vAlign w:val="center"/>
          </w:tcPr>
          <w:p w14:paraId="5B072CDD" w14:textId="77777777" w:rsidR="00CB2FE6" w:rsidRPr="00194236" w:rsidRDefault="00CB2FE6" w:rsidP="00A216EA">
            <w:pPr>
              <w:spacing w:after="0" w:line="240" w:lineRule="auto"/>
              <w:jc w:val="center"/>
              <w:rPr>
                <w:b/>
                <w:color w:val="365F91"/>
              </w:rPr>
            </w:pPr>
            <w:r w:rsidRPr="00194236">
              <w:rPr>
                <w:b/>
                <w:color w:val="365F91"/>
              </w:rPr>
              <w:t>Mitigating</w:t>
            </w:r>
          </w:p>
          <w:p w14:paraId="3D511192" w14:textId="77777777" w:rsidR="00CB2FE6" w:rsidRPr="00194236" w:rsidRDefault="00CB2FE6" w:rsidP="00A216EA">
            <w:pPr>
              <w:spacing w:after="0" w:line="240" w:lineRule="auto"/>
              <w:jc w:val="center"/>
              <w:rPr>
                <w:b/>
                <w:color w:val="365F91"/>
              </w:rPr>
            </w:pPr>
            <w:r w:rsidRPr="00194236">
              <w:rPr>
                <w:b/>
                <w:color w:val="365F91"/>
              </w:rPr>
              <w:t>Measure</w:t>
            </w:r>
          </w:p>
        </w:tc>
        <w:tc>
          <w:tcPr>
            <w:tcW w:w="209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/>
            <w:vAlign w:val="center"/>
          </w:tcPr>
          <w:p w14:paraId="6A1BEE78" w14:textId="77777777" w:rsidR="00CB2FE6" w:rsidRPr="00194236" w:rsidRDefault="00CB2FE6" w:rsidP="00A216EA">
            <w:pPr>
              <w:spacing w:after="0" w:line="240" w:lineRule="auto"/>
              <w:jc w:val="center"/>
              <w:rPr>
                <w:b/>
                <w:color w:val="365F91"/>
              </w:rPr>
            </w:pPr>
            <w:r w:rsidRPr="00194236">
              <w:rPr>
                <w:b/>
                <w:color w:val="365F91"/>
              </w:rPr>
              <w:t>Cost of Mitigation</w:t>
            </w:r>
          </w:p>
          <w:p w14:paraId="4C986907" w14:textId="77777777" w:rsidR="00CB2FE6" w:rsidRPr="00194236" w:rsidRDefault="00CB2FE6" w:rsidP="00A216EA">
            <w:pPr>
              <w:spacing w:after="0" w:line="240" w:lineRule="auto"/>
              <w:jc w:val="center"/>
              <w:rPr>
                <w:b/>
                <w:color w:val="365F91"/>
              </w:rPr>
            </w:pPr>
            <w:r w:rsidRPr="00194236">
              <w:rPr>
                <w:b/>
                <w:color w:val="365F91"/>
              </w:rPr>
              <w:t>(If Substantial)</w:t>
            </w:r>
          </w:p>
        </w:tc>
        <w:tc>
          <w:tcPr>
            <w:tcW w:w="226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/>
            <w:vAlign w:val="center"/>
          </w:tcPr>
          <w:p w14:paraId="0E021FEA" w14:textId="77777777" w:rsidR="00CB2FE6" w:rsidRPr="00194236" w:rsidRDefault="00CB2FE6" w:rsidP="00A216EA">
            <w:pPr>
              <w:spacing w:after="0" w:line="240" w:lineRule="auto"/>
              <w:jc w:val="center"/>
              <w:rPr>
                <w:b/>
                <w:color w:val="365F91"/>
              </w:rPr>
            </w:pPr>
            <w:r w:rsidRPr="00194236">
              <w:rPr>
                <w:b/>
                <w:color w:val="365F91"/>
              </w:rPr>
              <w:t>Responsibility*</w:t>
            </w:r>
          </w:p>
        </w:tc>
        <w:tc>
          <w:tcPr>
            <w:tcW w:w="304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/>
            <w:vAlign w:val="center"/>
          </w:tcPr>
          <w:p w14:paraId="028F1CD8" w14:textId="77777777" w:rsidR="00CB2FE6" w:rsidRPr="00194236" w:rsidRDefault="00CB2FE6" w:rsidP="00A216EA">
            <w:pPr>
              <w:spacing w:after="0" w:line="240" w:lineRule="auto"/>
              <w:jc w:val="center"/>
              <w:rPr>
                <w:b/>
                <w:color w:val="365F91"/>
              </w:rPr>
            </w:pPr>
            <w:r w:rsidRPr="00194236">
              <w:rPr>
                <w:b/>
                <w:color w:val="365F91"/>
              </w:rPr>
              <w:t>Supervision observation and comments</w:t>
            </w:r>
          </w:p>
          <w:p w14:paraId="47522CDC" w14:textId="77777777" w:rsidR="00CB2FE6" w:rsidRPr="00194236" w:rsidRDefault="00CB2FE6" w:rsidP="00A216EA">
            <w:pPr>
              <w:spacing w:after="0" w:line="240" w:lineRule="auto"/>
              <w:jc w:val="center"/>
              <w:rPr>
                <w:b/>
                <w:color w:val="365F91"/>
              </w:rPr>
            </w:pPr>
            <w:r w:rsidRPr="00194236">
              <w:rPr>
                <w:b/>
                <w:color w:val="365F91"/>
              </w:rPr>
              <w:t>(</w:t>
            </w:r>
            <w:proofErr w:type="gramStart"/>
            <w:r w:rsidRPr="00194236">
              <w:rPr>
                <w:b/>
                <w:color w:val="365F91"/>
              </w:rPr>
              <w:t>to</w:t>
            </w:r>
            <w:proofErr w:type="gramEnd"/>
            <w:r w:rsidRPr="00194236">
              <w:rPr>
                <w:b/>
                <w:color w:val="365F91"/>
              </w:rPr>
              <w:t xml:space="preserve"> be filled out during supervision)</w:t>
            </w:r>
          </w:p>
        </w:tc>
      </w:tr>
      <w:tr w:rsidR="00CB2FE6" w:rsidRPr="00194236" w14:paraId="6C74CA82" w14:textId="77777777" w:rsidTr="00044505">
        <w:trPr>
          <w:trHeight w:val="1790"/>
          <w:jc w:val="center"/>
        </w:trPr>
        <w:tc>
          <w:tcPr>
            <w:tcW w:w="194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47FAA1D0" w14:textId="77777777" w:rsidR="00CB2FE6" w:rsidRPr="00194236" w:rsidRDefault="00CB2FE6" w:rsidP="00CB2FE6">
            <w:pPr>
              <w:pStyle w:val="Outline"/>
              <w:spacing w:before="0"/>
              <w:jc w:val="center"/>
              <w:rPr>
                <w:rFonts w:ascii="Calibri" w:hAnsi="Calibri"/>
                <w:color w:val="365F91"/>
                <w:kern w:val="0"/>
                <w:sz w:val="22"/>
                <w:szCs w:val="22"/>
              </w:rPr>
            </w:pPr>
            <w:permStart w:id="304220824" w:edGrp="everyone"/>
            <w:permStart w:id="882852669" w:edGrp="everyone" w:colFirst="6" w:colLast="6"/>
            <w:permStart w:id="2074542616" w:edGrp="everyone" w:colFirst="5" w:colLast="5"/>
            <w:permStart w:id="370022965" w:edGrp="everyone" w:colFirst="4" w:colLast="4"/>
            <w:permStart w:id="407914884" w:edGrp="everyone" w:colFirst="3" w:colLast="3"/>
            <w:permStart w:id="1512139828" w:edGrp="everyone" w:colFirst="2" w:colLast="2"/>
            <w:r>
              <w:rPr>
                <w:rFonts w:ascii="Calibri" w:hAnsi="Calibri"/>
                <w:color w:val="365F91"/>
                <w:kern w:val="0"/>
                <w:sz w:val="22"/>
                <w:szCs w:val="22"/>
              </w:rPr>
              <w:t>#</w:t>
            </w:r>
          </w:p>
        </w:tc>
        <w:tc>
          <w:tcPr>
            <w:tcW w:w="194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751E8B64" w14:textId="77777777" w:rsidR="00CB2FE6" w:rsidRPr="00194236" w:rsidRDefault="00CB2FE6" w:rsidP="00CB2FE6">
            <w:pPr>
              <w:pStyle w:val="Outline"/>
              <w:spacing w:before="0"/>
              <w:jc w:val="center"/>
              <w:rPr>
                <w:rFonts w:ascii="Calibri" w:hAnsi="Calibri"/>
                <w:color w:val="365F91"/>
                <w:kern w:val="0"/>
                <w:sz w:val="22"/>
                <w:szCs w:val="22"/>
              </w:rPr>
            </w:pPr>
            <w:r w:rsidRPr="00194236">
              <w:rPr>
                <w:rFonts w:ascii="Calibri" w:hAnsi="Calibri"/>
                <w:color w:val="365F91"/>
                <w:kern w:val="0"/>
                <w:sz w:val="20"/>
              </w:rPr>
              <w:t>Construction</w:t>
            </w:r>
            <w:permEnd w:id="304220824"/>
          </w:p>
        </w:tc>
        <w:tc>
          <w:tcPr>
            <w:tcW w:w="243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2FD66B92" w14:textId="77777777" w:rsidR="00CB2FE6" w:rsidRPr="00194236" w:rsidRDefault="00CB2FE6" w:rsidP="00CB2FE6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rPr>
                <w:rFonts w:ascii="Calibri" w:hAnsi="Calibri" w:cs="Calibri"/>
                <w:color w:val="365F91"/>
                <w:sz w:val="22"/>
                <w:szCs w:val="22"/>
              </w:rPr>
            </w:pPr>
          </w:p>
          <w:p w14:paraId="4FE99DC6" w14:textId="77777777" w:rsidR="00CB2FE6" w:rsidRPr="00194236" w:rsidRDefault="00CB2FE6" w:rsidP="00CB2FE6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rPr>
                <w:rFonts w:ascii="Calibri" w:hAnsi="Calibri" w:cs="Calibri"/>
                <w:color w:val="365F91"/>
                <w:sz w:val="22"/>
                <w:szCs w:val="22"/>
              </w:rPr>
            </w:pPr>
          </w:p>
          <w:p w14:paraId="505697AF" w14:textId="77777777" w:rsidR="00CB2FE6" w:rsidRPr="00194236" w:rsidRDefault="00CB2FE6" w:rsidP="00CB2FE6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rPr>
                <w:rFonts w:ascii="Calibri" w:hAnsi="Calibri" w:cs="Calibri"/>
                <w:color w:val="365F91"/>
                <w:sz w:val="22"/>
                <w:szCs w:val="22"/>
              </w:rPr>
            </w:pPr>
          </w:p>
          <w:p w14:paraId="2505FDDA" w14:textId="77777777" w:rsidR="00CB2FE6" w:rsidRPr="00194236" w:rsidRDefault="00CB2FE6" w:rsidP="00CB2FE6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rPr>
                <w:rFonts w:ascii="Calibri" w:hAnsi="Calibri" w:cs="Calibri"/>
                <w:color w:val="365F91"/>
                <w:sz w:val="22"/>
                <w:szCs w:val="22"/>
              </w:rPr>
            </w:pPr>
          </w:p>
          <w:p w14:paraId="71E84F89" w14:textId="77777777" w:rsidR="00CB2FE6" w:rsidRPr="00194236" w:rsidRDefault="00CB2FE6" w:rsidP="00CB2FE6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rPr>
                <w:rFonts w:ascii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78403593" w14:textId="77777777" w:rsidR="00CB2FE6" w:rsidRPr="00194236" w:rsidRDefault="00CB2FE6" w:rsidP="00CB2FE6">
            <w:pPr>
              <w:spacing w:before="60" w:after="60" w:line="240" w:lineRule="auto"/>
              <w:ind w:left="144"/>
              <w:rPr>
                <w:color w:val="365F91"/>
              </w:rPr>
            </w:pPr>
          </w:p>
        </w:tc>
        <w:tc>
          <w:tcPr>
            <w:tcW w:w="209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52543D84" w14:textId="77777777" w:rsidR="00CB2FE6" w:rsidRPr="00194236" w:rsidRDefault="00CB2FE6" w:rsidP="00CB2FE6">
            <w:pPr>
              <w:spacing w:before="60" w:after="60" w:line="240" w:lineRule="auto"/>
              <w:ind w:left="144"/>
              <w:rPr>
                <w:color w:val="365F91"/>
              </w:rPr>
            </w:pPr>
          </w:p>
        </w:tc>
        <w:tc>
          <w:tcPr>
            <w:tcW w:w="226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04C8C733" w14:textId="77777777" w:rsidR="00CB2FE6" w:rsidRPr="00194236" w:rsidRDefault="00CB2FE6" w:rsidP="00CB2FE6">
            <w:pPr>
              <w:spacing w:before="60" w:after="60" w:line="240" w:lineRule="auto"/>
              <w:ind w:left="144"/>
              <w:rPr>
                <w:color w:val="365F91"/>
              </w:rPr>
            </w:pPr>
          </w:p>
        </w:tc>
        <w:tc>
          <w:tcPr>
            <w:tcW w:w="304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258EA5A1" w14:textId="77777777" w:rsidR="00CB2FE6" w:rsidRPr="00194236" w:rsidRDefault="00CB2FE6" w:rsidP="00CB2FE6">
            <w:pPr>
              <w:spacing w:before="60" w:after="60" w:line="240" w:lineRule="auto"/>
              <w:ind w:left="144"/>
              <w:rPr>
                <w:color w:val="365F91"/>
              </w:rPr>
            </w:pPr>
          </w:p>
        </w:tc>
      </w:tr>
      <w:tr w:rsidR="00CB2FE6" w:rsidRPr="00194236" w14:paraId="449CE5EE" w14:textId="77777777" w:rsidTr="00044505">
        <w:trPr>
          <w:trHeight w:val="1790"/>
          <w:jc w:val="center"/>
        </w:trPr>
        <w:tc>
          <w:tcPr>
            <w:tcW w:w="194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5789BFD5" w14:textId="77777777" w:rsidR="00CB2FE6" w:rsidRPr="00194236" w:rsidRDefault="00CB2FE6" w:rsidP="00CB2FE6">
            <w:pPr>
              <w:jc w:val="center"/>
              <w:rPr>
                <w:color w:val="365F91"/>
              </w:rPr>
            </w:pPr>
            <w:permStart w:id="2072607628" w:edGrp="everyone" w:colFirst="7" w:colLast="7"/>
            <w:permStart w:id="1880949068" w:edGrp="everyone" w:colFirst="6" w:colLast="6"/>
            <w:permStart w:id="1861835531" w:edGrp="everyone" w:colFirst="5" w:colLast="5"/>
            <w:permStart w:id="1184433513" w:edGrp="everyone" w:colFirst="4" w:colLast="4"/>
            <w:permStart w:id="2068845391" w:edGrp="everyone" w:colFirst="3" w:colLast="3"/>
            <w:permStart w:id="1453552452" w:edGrp="everyone" w:colFirst="2" w:colLast="2"/>
            <w:permStart w:id="252407028" w:edGrp="everyone" w:colFirst="1" w:colLast="1"/>
            <w:permStart w:id="1519340153" w:edGrp="everyone"/>
            <w:permEnd w:id="882852669"/>
            <w:permEnd w:id="2074542616"/>
            <w:permEnd w:id="370022965"/>
            <w:permEnd w:id="407914884"/>
            <w:permEnd w:id="1512139828"/>
            <w:r>
              <w:rPr>
                <w:color w:val="365F91"/>
              </w:rPr>
              <w:lastRenderedPageBreak/>
              <w:t>#</w:t>
            </w:r>
            <w:permEnd w:id="1519340153"/>
          </w:p>
        </w:tc>
        <w:tc>
          <w:tcPr>
            <w:tcW w:w="194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5A9129B7" w14:textId="77777777" w:rsidR="00CB2FE6" w:rsidRPr="00194236" w:rsidRDefault="00CB2FE6" w:rsidP="00CB2FE6">
            <w:pPr>
              <w:jc w:val="center"/>
              <w:rPr>
                <w:color w:val="365F91"/>
              </w:rPr>
            </w:pPr>
            <w:r w:rsidRPr="00194236">
              <w:rPr>
                <w:color w:val="365F91"/>
                <w:sz w:val="20"/>
              </w:rPr>
              <w:t>Operation</w:t>
            </w:r>
          </w:p>
        </w:tc>
        <w:tc>
          <w:tcPr>
            <w:tcW w:w="243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0DFA3B6F" w14:textId="77777777" w:rsidR="00CB2FE6" w:rsidRPr="00194236" w:rsidRDefault="00CB2FE6" w:rsidP="00CB2FE6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rPr>
                <w:rFonts w:ascii="Calibri" w:hAnsi="Calibri" w:cs="Calibri"/>
                <w:color w:val="365F91"/>
                <w:sz w:val="22"/>
                <w:szCs w:val="22"/>
              </w:rPr>
            </w:pPr>
          </w:p>
          <w:p w14:paraId="53C6BEA8" w14:textId="77777777" w:rsidR="00CB2FE6" w:rsidRPr="00194236" w:rsidRDefault="00CB2FE6" w:rsidP="00CB2FE6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rPr>
                <w:rFonts w:ascii="Calibri" w:hAnsi="Calibri" w:cs="Calibri"/>
                <w:color w:val="365F91"/>
                <w:sz w:val="22"/>
                <w:szCs w:val="22"/>
              </w:rPr>
            </w:pPr>
          </w:p>
          <w:p w14:paraId="0A8D08C1" w14:textId="77777777" w:rsidR="00CB2FE6" w:rsidRPr="00194236" w:rsidRDefault="00CB2FE6" w:rsidP="00CB2FE6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rPr>
                <w:rFonts w:ascii="Calibri" w:hAnsi="Calibri" w:cs="Calibri"/>
                <w:color w:val="365F91"/>
                <w:sz w:val="22"/>
                <w:szCs w:val="22"/>
              </w:rPr>
            </w:pPr>
          </w:p>
          <w:p w14:paraId="5F957FCB" w14:textId="77777777" w:rsidR="00CB2FE6" w:rsidRPr="00194236" w:rsidRDefault="00CB2FE6" w:rsidP="00CB2FE6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rPr>
                <w:rFonts w:ascii="Calibri" w:hAnsi="Calibri" w:cs="Calibri"/>
                <w:color w:val="365F91"/>
                <w:sz w:val="22"/>
                <w:szCs w:val="22"/>
              </w:rPr>
            </w:pPr>
          </w:p>
          <w:p w14:paraId="05548AFB" w14:textId="77777777" w:rsidR="00CB2FE6" w:rsidRPr="00194236" w:rsidRDefault="00CB2FE6" w:rsidP="00CB2FE6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rPr>
                <w:rFonts w:ascii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176478CE" w14:textId="77777777" w:rsidR="00CB2FE6" w:rsidRPr="00194236" w:rsidRDefault="00CB2FE6" w:rsidP="00CB2FE6">
            <w:pPr>
              <w:spacing w:before="60" w:after="60" w:line="240" w:lineRule="auto"/>
              <w:ind w:left="144"/>
              <w:rPr>
                <w:color w:val="365F91"/>
              </w:rPr>
            </w:pPr>
          </w:p>
        </w:tc>
        <w:tc>
          <w:tcPr>
            <w:tcW w:w="209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047B4477" w14:textId="77777777" w:rsidR="00CB2FE6" w:rsidRPr="00194236" w:rsidRDefault="00CB2FE6" w:rsidP="00CB2FE6">
            <w:pPr>
              <w:spacing w:before="60" w:after="60" w:line="240" w:lineRule="auto"/>
              <w:ind w:left="144"/>
              <w:rPr>
                <w:color w:val="365F91"/>
              </w:rPr>
            </w:pPr>
          </w:p>
        </w:tc>
        <w:tc>
          <w:tcPr>
            <w:tcW w:w="226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07FE439A" w14:textId="77777777" w:rsidR="00CB2FE6" w:rsidRPr="00194236" w:rsidRDefault="00CB2FE6" w:rsidP="00CB2FE6">
            <w:pPr>
              <w:spacing w:before="60" w:after="60" w:line="240" w:lineRule="auto"/>
              <w:ind w:left="144"/>
              <w:rPr>
                <w:color w:val="365F91"/>
              </w:rPr>
            </w:pPr>
          </w:p>
        </w:tc>
        <w:tc>
          <w:tcPr>
            <w:tcW w:w="304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40743187" w14:textId="77777777" w:rsidR="00CB2FE6" w:rsidRPr="00194236" w:rsidRDefault="00CB2FE6" w:rsidP="00CB2FE6">
            <w:pPr>
              <w:spacing w:before="60" w:after="60" w:line="240" w:lineRule="auto"/>
              <w:ind w:left="144"/>
              <w:rPr>
                <w:color w:val="365F91"/>
              </w:rPr>
            </w:pPr>
          </w:p>
        </w:tc>
      </w:tr>
    </w:tbl>
    <w:permEnd w:id="2072607628"/>
    <w:permEnd w:id="1880949068"/>
    <w:permEnd w:id="1861835531"/>
    <w:permEnd w:id="1184433513"/>
    <w:permEnd w:id="2068845391"/>
    <w:permEnd w:id="1453552452"/>
    <w:permEnd w:id="252407028"/>
    <w:p w14:paraId="522DA5CA" w14:textId="77777777" w:rsidR="00A216EA" w:rsidRPr="00194236" w:rsidRDefault="00A216EA" w:rsidP="00A216EA">
      <w:pPr>
        <w:pStyle w:val="Outline"/>
        <w:spacing w:before="0"/>
        <w:rPr>
          <w:rFonts w:ascii="Calibri" w:hAnsi="Calibri"/>
          <w:color w:val="365F91"/>
          <w:kern w:val="0"/>
          <w:szCs w:val="24"/>
        </w:rPr>
      </w:pPr>
      <w:r w:rsidRPr="00194236">
        <w:rPr>
          <w:rFonts w:ascii="Calibri" w:hAnsi="Calibri"/>
          <w:color w:val="365F91"/>
          <w:kern w:val="0"/>
          <w:szCs w:val="24"/>
        </w:rPr>
        <w:t>*</w:t>
      </w:r>
      <w:r w:rsidRPr="00194236">
        <w:rPr>
          <w:rFonts w:ascii="Calibri" w:hAnsi="Calibri"/>
          <w:color w:val="365F91"/>
          <w:kern w:val="0"/>
          <w:szCs w:val="24"/>
        </w:rPr>
        <w:tab/>
        <w:t>Items indicated to be the responsibility of the contractor shall be specified in the bid documents</w:t>
      </w:r>
    </w:p>
    <w:p w14:paraId="3C3E176A" w14:textId="77777777" w:rsidR="00D82C77" w:rsidRPr="00194236" w:rsidRDefault="00D82C77" w:rsidP="00A216EA">
      <w:pPr>
        <w:pStyle w:val="Outline"/>
        <w:spacing w:before="0"/>
        <w:rPr>
          <w:rFonts w:ascii="Calibri" w:hAnsi="Calibri"/>
          <w:color w:val="365F91"/>
          <w:kern w:val="0"/>
          <w:szCs w:val="24"/>
        </w:rPr>
      </w:pPr>
    </w:p>
    <w:p w14:paraId="35151FF7" w14:textId="77777777" w:rsidR="00A216EA" w:rsidRPr="003D072E" w:rsidRDefault="00A216EA" w:rsidP="003D072E">
      <w:pPr>
        <w:pStyle w:val="Heading1"/>
        <w:keepNext w:val="0"/>
        <w:ind w:left="540" w:hanging="540"/>
        <w:rPr>
          <w:rFonts w:ascii="Calibri" w:hAnsi="Calibri"/>
          <w:color w:val="365F91"/>
        </w:rPr>
      </w:pPr>
      <w:r w:rsidRPr="003D072E">
        <w:rPr>
          <w:rFonts w:ascii="Calibri" w:hAnsi="Calibri"/>
          <w:color w:val="365F91"/>
        </w:rPr>
        <w:t xml:space="preserve">II. </w:t>
      </w:r>
      <w:r w:rsidRPr="003D072E">
        <w:rPr>
          <w:rFonts w:ascii="Calibri" w:hAnsi="Calibri"/>
          <w:color w:val="365F91"/>
        </w:rPr>
        <w:tab/>
        <w:t>MONITORING PLAN</w:t>
      </w:r>
    </w:p>
    <w:p w14:paraId="06781423" w14:textId="77777777" w:rsidR="00D82C77" w:rsidRPr="00194236" w:rsidRDefault="00D82C77" w:rsidP="00D82C77">
      <w:pPr>
        <w:spacing w:after="0" w:line="240" w:lineRule="auto"/>
        <w:rPr>
          <w:bCs/>
          <w:color w:val="365F91"/>
        </w:rPr>
      </w:pPr>
    </w:p>
    <w:p w14:paraId="47A9282E" w14:textId="77777777" w:rsidR="00D82C77" w:rsidRPr="00194236" w:rsidRDefault="00D82C77" w:rsidP="00D82C77">
      <w:pPr>
        <w:spacing w:after="0" w:line="240" w:lineRule="auto"/>
        <w:rPr>
          <w:bCs/>
          <w:color w:val="365F91"/>
        </w:rPr>
      </w:pPr>
    </w:p>
    <w:tbl>
      <w:tblPr>
        <w:tblW w:w="15477" w:type="dxa"/>
        <w:jc w:val="center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1523"/>
        <w:gridCol w:w="1522"/>
        <w:gridCol w:w="1419"/>
        <w:gridCol w:w="1378"/>
        <w:gridCol w:w="1840"/>
        <w:gridCol w:w="1957"/>
        <w:gridCol w:w="2157"/>
        <w:gridCol w:w="2158"/>
      </w:tblGrid>
      <w:tr w:rsidR="00CB2FE6" w:rsidRPr="00194236" w14:paraId="2FFA0014" w14:textId="77777777" w:rsidTr="00044505">
        <w:trPr>
          <w:jc w:val="center"/>
        </w:trPr>
        <w:tc>
          <w:tcPr>
            <w:tcW w:w="1523" w:type="dxa"/>
            <w:shd w:val="clear" w:color="auto" w:fill="F2F2F2"/>
            <w:vAlign w:val="center"/>
          </w:tcPr>
          <w:p w14:paraId="3F773FA8" w14:textId="77777777" w:rsidR="00CB2FE6" w:rsidRPr="00194236" w:rsidRDefault="00CB2FE6" w:rsidP="00CB2FE6">
            <w:pPr>
              <w:spacing w:after="0" w:line="240" w:lineRule="auto"/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No.</w:t>
            </w:r>
          </w:p>
        </w:tc>
        <w:tc>
          <w:tcPr>
            <w:tcW w:w="1523" w:type="dxa"/>
            <w:shd w:val="clear" w:color="auto" w:fill="F2F2F2"/>
          </w:tcPr>
          <w:p w14:paraId="5CD1ECCB" w14:textId="77777777" w:rsidR="00CB2FE6" w:rsidRDefault="00CB2FE6" w:rsidP="00CB2FE6">
            <w:pPr>
              <w:spacing w:after="0" w:line="240" w:lineRule="auto"/>
              <w:jc w:val="center"/>
              <w:rPr>
                <w:b/>
                <w:color w:val="365F91"/>
              </w:rPr>
            </w:pPr>
          </w:p>
          <w:p w14:paraId="7C75FCA3" w14:textId="77777777" w:rsidR="00CB2FE6" w:rsidRDefault="00CB2FE6" w:rsidP="00CB2FE6">
            <w:pPr>
              <w:spacing w:after="0" w:line="240" w:lineRule="auto"/>
              <w:jc w:val="center"/>
              <w:rPr>
                <w:b/>
                <w:color w:val="365F91"/>
              </w:rPr>
            </w:pPr>
          </w:p>
          <w:p w14:paraId="5569F1B3" w14:textId="77777777" w:rsidR="00CB2FE6" w:rsidRDefault="00CB2FE6" w:rsidP="00CB2FE6">
            <w:pPr>
              <w:spacing w:after="0" w:line="240" w:lineRule="auto"/>
              <w:jc w:val="center"/>
              <w:rPr>
                <w:b/>
                <w:color w:val="365F91"/>
              </w:rPr>
            </w:pPr>
          </w:p>
          <w:p w14:paraId="5C6A3CDD" w14:textId="77777777" w:rsidR="00CB2FE6" w:rsidRPr="00194236" w:rsidRDefault="00CB2FE6" w:rsidP="00CB2FE6">
            <w:pPr>
              <w:spacing w:after="0" w:line="240" w:lineRule="auto"/>
              <w:jc w:val="center"/>
              <w:rPr>
                <w:b/>
                <w:color w:val="365F91"/>
              </w:rPr>
            </w:pPr>
            <w:r w:rsidRPr="00194236">
              <w:rPr>
                <w:b/>
                <w:color w:val="365F91"/>
              </w:rPr>
              <w:t>Phase</w:t>
            </w:r>
          </w:p>
        </w:tc>
        <w:tc>
          <w:tcPr>
            <w:tcW w:w="1522" w:type="dxa"/>
            <w:shd w:val="clear" w:color="auto" w:fill="F2F2F2"/>
          </w:tcPr>
          <w:p w14:paraId="72ADC625" w14:textId="77777777" w:rsidR="00CB2FE6" w:rsidRPr="00194236" w:rsidRDefault="00CB2FE6" w:rsidP="00CB2FE6">
            <w:pPr>
              <w:spacing w:after="0" w:line="240" w:lineRule="auto"/>
              <w:jc w:val="center"/>
              <w:rPr>
                <w:color w:val="365F91"/>
              </w:rPr>
            </w:pPr>
            <w:r w:rsidRPr="00194236">
              <w:rPr>
                <w:b/>
                <w:color w:val="365F91"/>
              </w:rPr>
              <w:t>What</w:t>
            </w:r>
            <w:r w:rsidRPr="00194236">
              <w:rPr>
                <w:color w:val="365F91"/>
              </w:rPr>
              <w:t xml:space="preserve"> </w:t>
            </w:r>
            <w:r w:rsidRPr="00194236">
              <w:rPr>
                <w:color w:val="365F91"/>
                <w:sz w:val="18"/>
              </w:rPr>
              <w:t>parameter is to be monitored?</w:t>
            </w:r>
          </w:p>
        </w:tc>
        <w:tc>
          <w:tcPr>
            <w:tcW w:w="1419" w:type="dxa"/>
            <w:shd w:val="clear" w:color="auto" w:fill="F2F2F2"/>
          </w:tcPr>
          <w:p w14:paraId="0F976DCF" w14:textId="77777777" w:rsidR="00CB2FE6" w:rsidRPr="00194236" w:rsidRDefault="00CB2FE6" w:rsidP="00CB2FE6">
            <w:pPr>
              <w:spacing w:after="0" w:line="240" w:lineRule="auto"/>
              <w:jc w:val="center"/>
              <w:rPr>
                <w:b/>
                <w:color w:val="365F91"/>
              </w:rPr>
            </w:pPr>
            <w:proofErr w:type="gramStart"/>
            <w:r w:rsidRPr="00194236">
              <w:rPr>
                <w:b/>
                <w:color w:val="365F91"/>
              </w:rPr>
              <w:t>Where</w:t>
            </w:r>
            <w:proofErr w:type="gramEnd"/>
          </w:p>
          <w:p w14:paraId="3F5C551F" w14:textId="77777777" w:rsidR="00CB2FE6" w:rsidRPr="00194236" w:rsidRDefault="00CB2FE6" w:rsidP="00CB2FE6">
            <w:pPr>
              <w:spacing w:after="0" w:line="240" w:lineRule="auto"/>
              <w:jc w:val="center"/>
              <w:rPr>
                <w:color w:val="365F91"/>
                <w:sz w:val="18"/>
              </w:rPr>
            </w:pPr>
            <w:r w:rsidRPr="00194236">
              <w:rPr>
                <w:color w:val="365F91"/>
                <w:sz w:val="18"/>
              </w:rPr>
              <w:t>is the parameter to be monitored?</w:t>
            </w:r>
          </w:p>
        </w:tc>
        <w:tc>
          <w:tcPr>
            <w:tcW w:w="1378" w:type="dxa"/>
            <w:shd w:val="clear" w:color="auto" w:fill="F2F2F2"/>
          </w:tcPr>
          <w:p w14:paraId="543A6592" w14:textId="77777777" w:rsidR="00CB2FE6" w:rsidRPr="00194236" w:rsidRDefault="00CB2FE6" w:rsidP="00CB2FE6">
            <w:pPr>
              <w:spacing w:after="0" w:line="240" w:lineRule="auto"/>
              <w:jc w:val="center"/>
              <w:rPr>
                <w:b/>
                <w:color w:val="365F91"/>
              </w:rPr>
            </w:pPr>
            <w:r w:rsidRPr="00194236">
              <w:rPr>
                <w:b/>
                <w:color w:val="365F91"/>
              </w:rPr>
              <w:t>How</w:t>
            </w:r>
          </w:p>
          <w:p w14:paraId="5F576DAD" w14:textId="77777777" w:rsidR="00CB2FE6" w:rsidRPr="00194236" w:rsidRDefault="00CB2FE6" w:rsidP="00CB2FE6">
            <w:pPr>
              <w:spacing w:after="0" w:line="240" w:lineRule="auto"/>
              <w:jc w:val="center"/>
              <w:rPr>
                <w:color w:val="365F91"/>
                <w:sz w:val="18"/>
              </w:rPr>
            </w:pPr>
            <w:r w:rsidRPr="00194236">
              <w:rPr>
                <w:color w:val="365F91"/>
                <w:sz w:val="18"/>
              </w:rPr>
              <w:t>is the parameter to be monitored/ type of monitoring equipment?</w:t>
            </w:r>
          </w:p>
        </w:tc>
        <w:tc>
          <w:tcPr>
            <w:tcW w:w="1840" w:type="dxa"/>
            <w:shd w:val="clear" w:color="auto" w:fill="F2F2F2"/>
          </w:tcPr>
          <w:p w14:paraId="3817654F" w14:textId="77777777" w:rsidR="00CB2FE6" w:rsidRPr="00194236" w:rsidRDefault="00CB2FE6" w:rsidP="00CB2FE6">
            <w:pPr>
              <w:spacing w:after="0" w:line="240" w:lineRule="auto"/>
              <w:jc w:val="center"/>
              <w:rPr>
                <w:b/>
                <w:color w:val="365F91"/>
              </w:rPr>
            </w:pPr>
            <w:r w:rsidRPr="00194236">
              <w:rPr>
                <w:b/>
                <w:color w:val="365F91"/>
              </w:rPr>
              <w:t>When</w:t>
            </w:r>
          </w:p>
          <w:p w14:paraId="74964AE8" w14:textId="77777777" w:rsidR="00CB2FE6" w:rsidRPr="00194236" w:rsidRDefault="00CB2FE6" w:rsidP="00CB2FE6">
            <w:pPr>
              <w:spacing w:after="0" w:line="240" w:lineRule="auto"/>
              <w:jc w:val="center"/>
              <w:rPr>
                <w:color w:val="365F91"/>
                <w:sz w:val="18"/>
              </w:rPr>
            </w:pPr>
            <w:r w:rsidRPr="00194236">
              <w:rPr>
                <w:color w:val="365F91"/>
                <w:sz w:val="18"/>
              </w:rPr>
              <w:t>is the parameter to be monitored-frequency of measurement or continuous?</w:t>
            </w:r>
          </w:p>
        </w:tc>
        <w:tc>
          <w:tcPr>
            <w:tcW w:w="1957" w:type="dxa"/>
            <w:shd w:val="clear" w:color="auto" w:fill="F2F2F2"/>
          </w:tcPr>
          <w:p w14:paraId="44C4A3DC" w14:textId="77777777" w:rsidR="00CB2FE6" w:rsidRPr="00194236" w:rsidRDefault="00CB2FE6" w:rsidP="00CB2FE6">
            <w:pPr>
              <w:spacing w:after="0" w:line="240" w:lineRule="auto"/>
              <w:jc w:val="center"/>
              <w:rPr>
                <w:b/>
                <w:color w:val="365F91"/>
              </w:rPr>
            </w:pPr>
            <w:r w:rsidRPr="00194236">
              <w:rPr>
                <w:b/>
                <w:color w:val="365F91"/>
              </w:rPr>
              <w:t>Monitoring Cost</w:t>
            </w:r>
          </w:p>
          <w:p w14:paraId="46CF193F" w14:textId="77777777" w:rsidR="00CB2FE6" w:rsidRPr="00194236" w:rsidRDefault="00CB2FE6" w:rsidP="00CB2FE6">
            <w:pPr>
              <w:spacing w:after="0" w:line="240" w:lineRule="auto"/>
              <w:jc w:val="center"/>
              <w:rPr>
                <w:bCs/>
                <w:iCs/>
                <w:color w:val="365F91"/>
                <w:sz w:val="18"/>
              </w:rPr>
            </w:pPr>
            <w:r w:rsidRPr="00194236">
              <w:rPr>
                <w:bCs/>
                <w:iCs/>
                <w:color w:val="365F91"/>
                <w:sz w:val="18"/>
              </w:rPr>
              <w:t>What is the cost of equipment or contractor charges to perform monitoring?</w:t>
            </w:r>
          </w:p>
        </w:tc>
        <w:tc>
          <w:tcPr>
            <w:tcW w:w="2157" w:type="dxa"/>
            <w:shd w:val="clear" w:color="auto" w:fill="F2F2F2"/>
          </w:tcPr>
          <w:p w14:paraId="12085610" w14:textId="77777777" w:rsidR="00CB2FE6" w:rsidRPr="00194236" w:rsidRDefault="00CB2FE6" w:rsidP="00CB2FE6">
            <w:pPr>
              <w:spacing w:after="0" w:line="240" w:lineRule="auto"/>
              <w:jc w:val="center"/>
              <w:rPr>
                <w:b/>
                <w:color w:val="365F91"/>
              </w:rPr>
            </w:pPr>
            <w:r w:rsidRPr="00194236">
              <w:rPr>
                <w:b/>
                <w:color w:val="365F91"/>
              </w:rPr>
              <w:t>Responsibility</w:t>
            </w:r>
          </w:p>
        </w:tc>
        <w:tc>
          <w:tcPr>
            <w:tcW w:w="2158" w:type="dxa"/>
            <w:shd w:val="clear" w:color="auto" w:fill="F2F2F2"/>
          </w:tcPr>
          <w:p w14:paraId="64DA64EC" w14:textId="77777777" w:rsidR="00CB2FE6" w:rsidRPr="00194236" w:rsidRDefault="00CB2FE6" w:rsidP="00CB2FE6">
            <w:pPr>
              <w:spacing w:after="0" w:line="240" w:lineRule="auto"/>
              <w:jc w:val="center"/>
              <w:rPr>
                <w:b/>
                <w:color w:val="365F91"/>
              </w:rPr>
            </w:pPr>
            <w:r w:rsidRPr="00194236">
              <w:rPr>
                <w:b/>
                <w:color w:val="365F91"/>
              </w:rPr>
              <w:t>Supervision observation and comments</w:t>
            </w:r>
          </w:p>
          <w:p w14:paraId="295EAC05" w14:textId="77777777" w:rsidR="00CB2FE6" w:rsidRPr="00194236" w:rsidRDefault="00CB2FE6" w:rsidP="00CB2FE6">
            <w:pPr>
              <w:spacing w:after="0" w:line="240" w:lineRule="auto"/>
              <w:jc w:val="center"/>
              <w:rPr>
                <w:color w:val="365F91"/>
                <w:sz w:val="18"/>
                <w:szCs w:val="18"/>
              </w:rPr>
            </w:pPr>
            <w:r w:rsidRPr="00194236">
              <w:rPr>
                <w:color w:val="365F91"/>
                <w:sz w:val="18"/>
                <w:szCs w:val="18"/>
              </w:rPr>
              <w:t>(</w:t>
            </w:r>
            <w:proofErr w:type="gramStart"/>
            <w:r w:rsidRPr="00194236">
              <w:rPr>
                <w:color w:val="365F91"/>
                <w:sz w:val="18"/>
                <w:szCs w:val="18"/>
              </w:rPr>
              <w:t>to</w:t>
            </w:r>
            <w:proofErr w:type="gramEnd"/>
            <w:r w:rsidRPr="00194236">
              <w:rPr>
                <w:color w:val="365F91"/>
                <w:sz w:val="18"/>
                <w:szCs w:val="18"/>
              </w:rPr>
              <w:t xml:space="preserve"> be filled out during supervision with reference to adequate measuring reports)</w:t>
            </w:r>
          </w:p>
        </w:tc>
      </w:tr>
      <w:tr w:rsidR="00CB2FE6" w:rsidRPr="00194236" w14:paraId="46C082F9" w14:textId="77777777" w:rsidTr="00044505">
        <w:trPr>
          <w:trHeight w:val="2177"/>
          <w:jc w:val="center"/>
        </w:trPr>
        <w:tc>
          <w:tcPr>
            <w:tcW w:w="1523" w:type="dxa"/>
            <w:vAlign w:val="center"/>
          </w:tcPr>
          <w:p w14:paraId="24E1C4F3" w14:textId="77777777" w:rsidR="00CB2FE6" w:rsidRPr="00194236" w:rsidRDefault="00CB2FE6" w:rsidP="00CB2FE6">
            <w:pPr>
              <w:pStyle w:val="Outline"/>
              <w:spacing w:before="0"/>
              <w:jc w:val="center"/>
              <w:rPr>
                <w:rFonts w:ascii="Calibri" w:hAnsi="Calibri"/>
                <w:color w:val="365F91"/>
                <w:kern w:val="0"/>
                <w:sz w:val="20"/>
              </w:rPr>
            </w:pPr>
            <w:permStart w:id="1023702098" w:edGrp="everyone"/>
            <w:permStart w:id="328601047" w:edGrp="everyone" w:colFirst="8" w:colLast="8"/>
            <w:permStart w:id="803281845" w:edGrp="everyone" w:colFirst="7" w:colLast="7"/>
            <w:permStart w:id="754417426" w:edGrp="everyone" w:colFirst="6" w:colLast="6"/>
            <w:permStart w:id="1404123068" w:edGrp="everyone" w:colFirst="5" w:colLast="5"/>
            <w:permStart w:id="698049873" w:edGrp="everyone" w:colFirst="4" w:colLast="4"/>
            <w:permStart w:id="1974029629" w:edGrp="everyone" w:colFirst="3" w:colLast="3"/>
            <w:permStart w:id="1461464398" w:edGrp="everyone" w:colFirst="2" w:colLast="2"/>
            <w:r>
              <w:rPr>
                <w:rFonts w:ascii="Calibri" w:hAnsi="Calibri"/>
                <w:color w:val="365F91"/>
                <w:kern w:val="0"/>
                <w:sz w:val="22"/>
                <w:szCs w:val="22"/>
              </w:rPr>
              <w:t>#</w:t>
            </w:r>
          </w:p>
        </w:tc>
        <w:tc>
          <w:tcPr>
            <w:tcW w:w="1523" w:type="dxa"/>
            <w:vAlign w:val="center"/>
          </w:tcPr>
          <w:p w14:paraId="044D7546" w14:textId="77777777" w:rsidR="00CB2FE6" w:rsidRPr="00194236" w:rsidRDefault="00CB2FE6" w:rsidP="00CB2FE6">
            <w:pPr>
              <w:pStyle w:val="Outline"/>
              <w:spacing w:before="0"/>
              <w:jc w:val="center"/>
              <w:rPr>
                <w:rFonts w:ascii="Calibri" w:hAnsi="Calibri"/>
                <w:color w:val="365F91"/>
                <w:kern w:val="0"/>
                <w:sz w:val="20"/>
              </w:rPr>
            </w:pPr>
            <w:r w:rsidRPr="00194236">
              <w:rPr>
                <w:rFonts w:ascii="Calibri" w:hAnsi="Calibri"/>
                <w:color w:val="365F91"/>
                <w:kern w:val="0"/>
                <w:sz w:val="20"/>
              </w:rPr>
              <w:t>Construction</w:t>
            </w:r>
            <w:permEnd w:id="1023702098"/>
          </w:p>
        </w:tc>
        <w:tc>
          <w:tcPr>
            <w:tcW w:w="1522" w:type="dxa"/>
          </w:tcPr>
          <w:p w14:paraId="2A98AD7C" w14:textId="77777777" w:rsidR="00CB2FE6" w:rsidRPr="00194236" w:rsidRDefault="00CB2FE6" w:rsidP="00CB2FE6">
            <w:pPr>
              <w:spacing w:before="60" w:after="60" w:line="240" w:lineRule="auto"/>
              <w:ind w:left="144"/>
              <w:rPr>
                <w:b/>
                <w:color w:val="365F91"/>
              </w:rPr>
            </w:pPr>
          </w:p>
        </w:tc>
        <w:tc>
          <w:tcPr>
            <w:tcW w:w="1419" w:type="dxa"/>
          </w:tcPr>
          <w:p w14:paraId="3E444A95" w14:textId="77777777" w:rsidR="00CB2FE6" w:rsidRPr="00194236" w:rsidRDefault="00CB2FE6" w:rsidP="00CB2FE6">
            <w:pPr>
              <w:spacing w:before="60" w:after="60" w:line="240" w:lineRule="auto"/>
              <w:ind w:left="144"/>
              <w:rPr>
                <w:b/>
                <w:color w:val="365F91"/>
              </w:rPr>
            </w:pPr>
          </w:p>
        </w:tc>
        <w:tc>
          <w:tcPr>
            <w:tcW w:w="1378" w:type="dxa"/>
          </w:tcPr>
          <w:p w14:paraId="5CEE1C7B" w14:textId="77777777" w:rsidR="00CB2FE6" w:rsidRPr="00194236" w:rsidRDefault="00CB2FE6" w:rsidP="00CB2FE6">
            <w:pPr>
              <w:spacing w:before="60" w:after="60" w:line="240" w:lineRule="auto"/>
              <w:ind w:left="144"/>
              <w:rPr>
                <w:b/>
                <w:color w:val="365F91"/>
              </w:rPr>
            </w:pPr>
          </w:p>
        </w:tc>
        <w:tc>
          <w:tcPr>
            <w:tcW w:w="1840" w:type="dxa"/>
          </w:tcPr>
          <w:p w14:paraId="35C7792B" w14:textId="77777777" w:rsidR="00CB2FE6" w:rsidRPr="00194236" w:rsidRDefault="00CB2FE6" w:rsidP="00CB2FE6">
            <w:pPr>
              <w:spacing w:before="60" w:after="60" w:line="240" w:lineRule="auto"/>
              <w:ind w:left="144"/>
              <w:rPr>
                <w:b/>
                <w:color w:val="365F91"/>
              </w:rPr>
            </w:pPr>
          </w:p>
        </w:tc>
        <w:tc>
          <w:tcPr>
            <w:tcW w:w="1957" w:type="dxa"/>
          </w:tcPr>
          <w:p w14:paraId="40804255" w14:textId="77777777" w:rsidR="00CB2FE6" w:rsidRPr="00194236" w:rsidRDefault="00CB2FE6" w:rsidP="00CB2FE6">
            <w:pPr>
              <w:spacing w:before="60" w:after="60" w:line="240" w:lineRule="auto"/>
              <w:ind w:left="144"/>
              <w:rPr>
                <w:b/>
                <w:color w:val="365F91"/>
              </w:rPr>
            </w:pPr>
          </w:p>
        </w:tc>
        <w:tc>
          <w:tcPr>
            <w:tcW w:w="2157" w:type="dxa"/>
          </w:tcPr>
          <w:p w14:paraId="137D9D4F" w14:textId="77777777" w:rsidR="00CB2FE6" w:rsidRPr="00194236" w:rsidRDefault="00CB2FE6" w:rsidP="00CB2FE6">
            <w:pPr>
              <w:spacing w:before="60" w:after="60" w:line="240" w:lineRule="auto"/>
              <w:ind w:left="144"/>
              <w:rPr>
                <w:b/>
                <w:color w:val="365F91"/>
              </w:rPr>
            </w:pPr>
          </w:p>
        </w:tc>
        <w:tc>
          <w:tcPr>
            <w:tcW w:w="2158" w:type="dxa"/>
          </w:tcPr>
          <w:p w14:paraId="55089ECA" w14:textId="77777777" w:rsidR="00CB2FE6" w:rsidRPr="00194236" w:rsidRDefault="00CB2FE6" w:rsidP="00CB2FE6">
            <w:pPr>
              <w:spacing w:before="60" w:after="60" w:line="240" w:lineRule="auto"/>
              <w:ind w:left="144"/>
              <w:rPr>
                <w:b/>
                <w:color w:val="365F91"/>
              </w:rPr>
            </w:pPr>
          </w:p>
        </w:tc>
      </w:tr>
      <w:tr w:rsidR="00CB2FE6" w:rsidRPr="00194236" w14:paraId="60E2B308" w14:textId="77777777" w:rsidTr="00044505">
        <w:trPr>
          <w:trHeight w:val="2159"/>
          <w:jc w:val="center"/>
        </w:trPr>
        <w:tc>
          <w:tcPr>
            <w:tcW w:w="1523" w:type="dxa"/>
            <w:vAlign w:val="center"/>
          </w:tcPr>
          <w:p w14:paraId="626D7142" w14:textId="77777777" w:rsidR="00CB2FE6" w:rsidRPr="00194236" w:rsidRDefault="00CB2FE6" w:rsidP="00CB2FE6">
            <w:pPr>
              <w:jc w:val="center"/>
              <w:rPr>
                <w:color w:val="365F91"/>
                <w:sz w:val="20"/>
              </w:rPr>
            </w:pPr>
            <w:permStart w:id="1617101776" w:edGrp="everyone" w:colFirst="9" w:colLast="9"/>
            <w:permStart w:id="1710587247" w:edGrp="everyone" w:colFirst="8" w:colLast="8"/>
            <w:permStart w:id="1835024340" w:edGrp="everyone" w:colFirst="7" w:colLast="7"/>
            <w:permStart w:id="1714179469" w:edGrp="everyone" w:colFirst="6" w:colLast="6"/>
            <w:permStart w:id="641629746" w:edGrp="everyone" w:colFirst="5" w:colLast="5"/>
            <w:permStart w:id="1333092109" w:edGrp="everyone" w:colFirst="4" w:colLast="4"/>
            <w:permStart w:id="7827960" w:edGrp="everyone" w:colFirst="3" w:colLast="3"/>
            <w:permStart w:id="719323960" w:edGrp="everyone" w:colFirst="2" w:colLast="2"/>
            <w:permStart w:id="66192420" w:edGrp="everyone" w:colFirst="1" w:colLast="1"/>
            <w:permStart w:id="1872890796" w:edGrp="everyone"/>
            <w:permEnd w:id="328601047"/>
            <w:permEnd w:id="803281845"/>
            <w:permEnd w:id="754417426"/>
            <w:permEnd w:id="1404123068"/>
            <w:permEnd w:id="698049873"/>
            <w:permEnd w:id="1974029629"/>
            <w:permEnd w:id="1461464398"/>
            <w:r>
              <w:rPr>
                <w:color w:val="365F91"/>
              </w:rPr>
              <w:lastRenderedPageBreak/>
              <w:t>#</w:t>
            </w:r>
            <w:permEnd w:id="1872890796"/>
          </w:p>
        </w:tc>
        <w:tc>
          <w:tcPr>
            <w:tcW w:w="1523" w:type="dxa"/>
            <w:vAlign w:val="center"/>
          </w:tcPr>
          <w:p w14:paraId="1B9ED2E9" w14:textId="77777777" w:rsidR="00CB2FE6" w:rsidRPr="00194236" w:rsidRDefault="00CB2FE6" w:rsidP="00CB2FE6">
            <w:pPr>
              <w:jc w:val="center"/>
              <w:rPr>
                <w:color w:val="365F91"/>
                <w:sz w:val="20"/>
              </w:rPr>
            </w:pPr>
            <w:r w:rsidRPr="00194236">
              <w:rPr>
                <w:color w:val="365F91"/>
                <w:sz w:val="20"/>
              </w:rPr>
              <w:t>Operation</w:t>
            </w:r>
          </w:p>
        </w:tc>
        <w:tc>
          <w:tcPr>
            <w:tcW w:w="1522" w:type="dxa"/>
          </w:tcPr>
          <w:p w14:paraId="370DF7A2" w14:textId="77777777" w:rsidR="00CB2FE6" w:rsidRPr="00194236" w:rsidRDefault="00CB2FE6" w:rsidP="00CB2FE6">
            <w:pPr>
              <w:spacing w:before="60" w:after="60" w:line="240" w:lineRule="auto"/>
              <w:ind w:left="144"/>
              <w:rPr>
                <w:b/>
                <w:color w:val="365F91"/>
              </w:rPr>
            </w:pPr>
          </w:p>
        </w:tc>
        <w:tc>
          <w:tcPr>
            <w:tcW w:w="1419" w:type="dxa"/>
          </w:tcPr>
          <w:p w14:paraId="2DE1C42A" w14:textId="77777777" w:rsidR="00CB2FE6" w:rsidRPr="00194236" w:rsidRDefault="00CB2FE6" w:rsidP="00CB2FE6">
            <w:pPr>
              <w:spacing w:before="60" w:after="60" w:line="240" w:lineRule="auto"/>
              <w:ind w:left="144"/>
              <w:rPr>
                <w:b/>
                <w:color w:val="365F91"/>
              </w:rPr>
            </w:pPr>
          </w:p>
        </w:tc>
        <w:tc>
          <w:tcPr>
            <w:tcW w:w="1378" w:type="dxa"/>
          </w:tcPr>
          <w:p w14:paraId="492F4F95" w14:textId="77777777" w:rsidR="00CB2FE6" w:rsidRPr="00194236" w:rsidRDefault="00CB2FE6" w:rsidP="00CB2FE6">
            <w:pPr>
              <w:spacing w:before="60" w:after="60" w:line="240" w:lineRule="auto"/>
              <w:ind w:left="144"/>
              <w:rPr>
                <w:b/>
                <w:color w:val="365F91"/>
              </w:rPr>
            </w:pPr>
          </w:p>
        </w:tc>
        <w:tc>
          <w:tcPr>
            <w:tcW w:w="1840" w:type="dxa"/>
          </w:tcPr>
          <w:p w14:paraId="370CD62E" w14:textId="77777777" w:rsidR="00CB2FE6" w:rsidRPr="00194236" w:rsidRDefault="00CB2FE6" w:rsidP="00CB2FE6">
            <w:pPr>
              <w:spacing w:before="60" w:after="60" w:line="240" w:lineRule="auto"/>
              <w:ind w:left="144"/>
              <w:rPr>
                <w:b/>
                <w:color w:val="365F91"/>
              </w:rPr>
            </w:pPr>
          </w:p>
        </w:tc>
        <w:tc>
          <w:tcPr>
            <w:tcW w:w="1957" w:type="dxa"/>
          </w:tcPr>
          <w:p w14:paraId="02816E65" w14:textId="77777777" w:rsidR="00CB2FE6" w:rsidRPr="00194236" w:rsidRDefault="00CB2FE6" w:rsidP="00CB2FE6">
            <w:pPr>
              <w:spacing w:before="60" w:after="60" w:line="240" w:lineRule="auto"/>
              <w:ind w:left="144"/>
              <w:rPr>
                <w:b/>
                <w:color w:val="365F91"/>
              </w:rPr>
            </w:pPr>
          </w:p>
        </w:tc>
        <w:tc>
          <w:tcPr>
            <w:tcW w:w="2157" w:type="dxa"/>
          </w:tcPr>
          <w:p w14:paraId="3A74B756" w14:textId="77777777" w:rsidR="00CB2FE6" w:rsidRPr="00194236" w:rsidRDefault="00CB2FE6" w:rsidP="00CB2FE6">
            <w:pPr>
              <w:spacing w:before="60" w:after="60" w:line="240" w:lineRule="auto"/>
              <w:ind w:left="144"/>
              <w:rPr>
                <w:b/>
                <w:color w:val="365F91"/>
              </w:rPr>
            </w:pPr>
          </w:p>
        </w:tc>
        <w:tc>
          <w:tcPr>
            <w:tcW w:w="2158" w:type="dxa"/>
          </w:tcPr>
          <w:p w14:paraId="2AAA4340" w14:textId="77777777" w:rsidR="00CB2FE6" w:rsidRPr="00194236" w:rsidRDefault="00CB2FE6" w:rsidP="00CB2FE6">
            <w:pPr>
              <w:spacing w:before="60" w:after="60" w:line="240" w:lineRule="auto"/>
              <w:ind w:left="144"/>
              <w:rPr>
                <w:b/>
                <w:color w:val="365F91"/>
              </w:rPr>
            </w:pPr>
          </w:p>
        </w:tc>
      </w:tr>
      <w:permEnd w:id="1617101776"/>
      <w:permEnd w:id="1710587247"/>
      <w:permEnd w:id="1835024340"/>
      <w:permEnd w:id="1714179469"/>
      <w:permEnd w:id="641629746"/>
      <w:permEnd w:id="1333092109"/>
      <w:permEnd w:id="7827960"/>
      <w:permEnd w:id="719323960"/>
      <w:permEnd w:id="66192420"/>
    </w:tbl>
    <w:p w14:paraId="73FB305D" w14:textId="77777777" w:rsidR="00A216EA" w:rsidRPr="00194236" w:rsidRDefault="00A216EA" w:rsidP="00D82C77">
      <w:pPr>
        <w:spacing w:after="0" w:line="240" w:lineRule="auto"/>
        <w:rPr>
          <w:bCs/>
          <w:color w:val="365F91"/>
        </w:rPr>
      </w:pPr>
    </w:p>
    <w:p w14:paraId="067B66A9" w14:textId="77777777" w:rsidR="00CB2FE6" w:rsidRPr="00F321E4" w:rsidRDefault="00D82C77" w:rsidP="00CB2FE6">
      <w:pPr>
        <w:spacing w:after="0" w:line="240" w:lineRule="auto"/>
        <w:jc w:val="center"/>
        <w:rPr>
          <w:rFonts w:eastAsia="Times New Roman"/>
          <w:b/>
          <w:bCs/>
          <w:iCs/>
          <w:color w:val="365F91"/>
          <w:sz w:val="24"/>
          <w:szCs w:val="24"/>
        </w:rPr>
      </w:pPr>
      <w:r w:rsidRPr="00194236">
        <w:rPr>
          <w:bCs/>
          <w:color w:val="365F91"/>
        </w:rPr>
        <w:br w:type="page"/>
      </w:r>
    </w:p>
    <w:p w14:paraId="471E1312" w14:textId="77777777" w:rsidR="00CB2FE6" w:rsidRPr="00532897" w:rsidRDefault="00CB2FE6" w:rsidP="00CB2FE6">
      <w:pPr>
        <w:spacing w:after="0" w:line="240" w:lineRule="auto"/>
        <w:jc w:val="center"/>
        <w:rPr>
          <w:b/>
          <w:color w:val="365F91"/>
        </w:rPr>
      </w:pPr>
      <w:r w:rsidRPr="00F321E4">
        <w:rPr>
          <w:rFonts w:eastAsia="Times New Roman"/>
          <w:b/>
          <w:bCs/>
          <w:iCs/>
          <w:color w:val="365F91"/>
          <w:sz w:val="24"/>
          <w:szCs w:val="24"/>
        </w:rPr>
        <w:lastRenderedPageBreak/>
        <w:t>III. PUBLIC CONSULTATION DETAILS AND MINUTES OF MEETING FOR THE ENVIRONMENTAL MANAGEMENT PLAN</w:t>
      </w:r>
      <w:r w:rsidRPr="00F321E4" w:rsidDel="00F321E4">
        <w:rPr>
          <w:rFonts w:eastAsia="Times New Roman"/>
          <w:b/>
          <w:bCs/>
          <w:iCs/>
          <w:color w:val="365F91"/>
          <w:sz w:val="24"/>
          <w:szCs w:val="24"/>
        </w:rPr>
        <w:t xml:space="preserve"> </w:t>
      </w:r>
    </w:p>
    <w:p w14:paraId="67CE83C9" w14:textId="77777777" w:rsidR="00CB2FE6" w:rsidRPr="00532897" w:rsidRDefault="00CB2FE6" w:rsidP="00CB2FE6">
      <w:pPr>
        <w:jc w:val="both"/>
        <w:rPr>
          <w:b/>
          <w:color w:val="365F91"/>
        </w:rPr>
      </w:pPr>
    </w:p>
    <w:p w14:paraId="78A2A596" w14:textId="77777777" w:rsidR="00A82026" w:rsidRDefault="00CB2FE6" w:rsidP="00CB2FE6">
      <w:pPr>
        <w:spacing w:after="0" w:line="240" w:lineRule="auto"/>
        <w:rPr>
          <w:color w:val="365F91"/>
        </w:rPr>
      </w:pPr>
      <w:r>
        <w:rPr>
          <w:color w:val="365F91"/>
        </w:rPr>
        <w:t>In a separate document p</w:t>
      </w:r>
      <w:r w:rsidR="00A82026" w:rsidRPr="00532897">
        <w:rPr>
          <w:color w:val="365F91"/>
        </w:rPr>
        <w:t>rovide details on:</w:t>
      </w:r>
    </w:p>
    <w:p w14:paraId="12B75718" w14:textId="77777777" w:rsidR="00CB2FE6" w:rsidRPr="00532897" w:rsidRDefault="00CB2FE6" w:rsidP="00CB2FE6">
      <w:pPr>
        <w:spacing w:after="0" w:line="240" w:lineRule="auto"/>
        <w:rPr>
          <w:color w:val="365F91"/>
        </w:rPr>
      </w:pPr>
    </w:p>
    <w:p w14:paraId="1E94E0E7" w14:textId="77777777" w:rsidR="00A82026" w:rsidRPr="00532897" w:rsidRDefault="00A82026" w:rsidP="00CB2FE6">
      <w:pPr>
        <w:numPr>
          <w:ilvl w:val="0"/>
          <w:numId w:val="14"/>
        </w:numPr>
        <w:spacing w:after="120" w:line="240" w:lineRule="auto"/>
        <w:rPr>
          <w:bCs/>
          <w:color w:val="365F91"/>
        </w:rPr>
      </w:pPr>
      <w:r w:rsidRPr="00532897">
        <w:rPr>
          <w:bCs/>
          <w:color w:val="365F91"/>
        </w:rPr>
        <w:t>Manner in which notification of the consultation was announced: media(s) used, date(s), description or copy of the announcement</w:t>
      </w:r>
    </w:p>
    <w:p w14:paraId="5084C5B3" w14:textId="77777777" w:rsidR="00A82026" w:rsidRPr="00532897" w:rsidRDefault="00A82026" w:rsidP="00CB2FE6">
      <w:pPr>
        <w:numPr>
          <w:ilvl w:val="0"/>
          <w:numId w:val="14"/>
        </w:numPr>
        <w:spacing w:after="120" w:line="240" w:lineRule="auto"/>
        <w:rPr>
          <w:bCs/>
          <w:color w:val="365F91"/>
        </w:rPr>
      </w:pPr>
      <w:r w:rsidRPr="00532897">
        <w:rPr>
          <w:bCs/>
          <w:color w:val="365F91"/>
        </w:rPr>
        <w:t>Date(s) consultation(s) was (were) held</w:t>
      </w:r>
    </w:p>
    <w:p w14:paraId="10A13E52" w14:textId="77777777" w:rsidR="00CB2FE6" w:rsidRPr="00532897" w:rsidRDefault="00A82026" w:rsidP="00CB2FE6">
      <w:pPr>
        <w:numPr>
          <w:ilvl w:val="0"/>
          <w:numId w:val="14"/>
        </w:numPr>
        <w:spacing w:after="120" w:line="240" w:lineRule="auto"/>
        <w:rPr>
          <w:bCs/>
          <w:color w:val="365F91"/>
        </w:rPr>
      </w:pPr>
      <w:r w:rsidRPr="00532897">
        <w:rPr>
          <w:bCs/>
          <w:color w:val="365F91"/>
        </w:rPr>
        <w:t>Location(s) consultation(s) was (were) held</w:t>
      </w:r>
    </w:p>
    <w:p w14:paraId="14E07E8C" w14:textId="77777777" w:rsidR="00A82026" w:rsidRPr="00532897" w:rsidRDefault="00A82026" w:rsidP="00CB2FE6">
      <w:pPr>
        <w:numPr>
          <w:ilvl w:val="0"/>
          <w:numId w:val="14"/>
        </w:numPr>
        <w:spacing w:after="120" w:line="240" w:lineRule="auto"/>
        <w:rPr>
          <w:bCs/>
          <w:color w:val="365F91"/>
        </w:rPr>
      </w:pPr>
      <w:r w:rsidRPr="00CB2FE6">
        <w:rPr>
          <w:bCs/>
          <w:color w:val="365F91"/>
        </w:rPr>
        <w:t>Who was specifically invited (Name, Organization or Occupation, Telephone/Fax/e-mail number/address (</w:t>
      </w:r>
      <w:r w:rsidR="003C7727" w:rsidRPr="00CB2FE6">
        <w:rPr>
          <w:bCs/>
          <w:color w:val="365F91"/>
        </w:rPr>
        <w:t>home and/or office)?</w:t>
      </w:r>
    </w:p>
    <w:p w14:paraId="03638187" w14:textId="77777777" w:rsidR="00A82026" w:rsidRPr="00532897" w:rsidRDefault="00A82026" w:rsidP="00CB2FE6">
      <w:pPr>
        <w:numPr>
          <w:ilvl w:val="0"/>
          <w:numId w:val="14"/>
        </w:numPr>
        <w:spacing w:after="120" w:line="240" w:lineRule="auto"/>
        <w:rPr>
          <w:bCs/>
          <w:color w:val="365F91"/>
        </w:rPr>
      </w:pPr>
      <w:r w:rsidRPr="00532897">
        <w:rPr>
          <w:bCs/>
          <w:color w:val="365F91"/>
        </w:rPr>
        <w:t>List of Attendees (Name, organization or occupation, contact details)</w:t>
      </w:r>
    </w:p>
    <w:p w14:paraId="1B6CC228" w14:textId="77777777" w:rsidR="00A82026" w:rsidRPr="00532897" w:rsidRDefault="00A82026" w:rsidP="00CB2FE6">
      <w:pPr>
        <w:numPr>
          <w:ilvl w:val="0"/>
          <w:numId w:val="14"/>
        </w:numPr>
        <w:spacing w:after="120" w:line="240" w:lineRule="auto"/>
        <w:rPr>
          <w:bCs/>
          <w:color w:val="365F91"/>
        </w:rPr>
      </w:pPr>
      <w:r w:rsidRPr="00532897">
        <w:rPr>
          <w:bCs/>
          <w:color w:val="365F91"/>
        </w:rPr>
        <w:t>Meeting Agenda</w:t>
      </w:r>
    </w:p>
    <w:p w14:paraId="36612F28" w14:textId="77777777" w:rsidR="00A82026" w:rsidRPr="00532897" w:rsidRDefault="00A82026" w:rsidP="00CB2FE6">
      <w:pPr>
        <w:numPr>
          <w:ilvl w:val="0"/>
          <w:numId w:val="14"/>
        </w:numPr>
        <w:spacing w:after="120" w:line="240" w:lineRule="auto"/>
        <w:rPr>
          <w:bCs/>
          <w:color w:val="365F91"/>
        </w:rPr>
      </w:pPr>
      <w:r w:rsidRPr="00532897">
        <w:rPr>
          <w:bCs/>
          <w:color w:val="365F91"/>
        </w:rPr>
        <w:t>Summary Meeting Minutes (Comments, Questions and Response by Presenters)</w:t>
      </w:r>
    </w:p>
    <w:p w14:paraId="495AD4F7" w14:textId="77777777" w:rsidR="00E13BCC" w:rsidRDefault="00A82026" w:rsidP="00CB2FE6">
      <w:pPr>
        <w:numPr>
          <w:ilvl w:val="0"/>
          <w:numId w:val="14"/>
        </w:numPr>
        <w:spacing w:after="120" w:line="240" w:lineRule="auto"/>
        <w:rPr>
          <w:bCs/>
          <w:color w:val="365F91"/>
        </w:rPr>
      </w:pPr>
      <w:r w:rsidRPr="00532897">
        <w:rPr>
          <w:bCs/>
          <w:color w:val="365F91"/>
        </w:rPr>
        <w:t>List of decisions reached, and any actions agreed upon with schedules and deadlines and responsibilities.</w:t>
      </w:r>
    </w:p>
    <w:p w14:paraId="3CA8F3DA" w14:textId="77777777" w:rsidR="00A82026" w:rsidRPr="00FF3955" w:rsidRDefault="00E13BCC" w:rsidP="00E13BCC">
      <w:pPr>
        <w:spacing w:after="120" w:line="240" w:lineRule="auto"/>
        <w:ind w:left="360"/>
        <w:rPr>
          <w:b/>
          <w:i/>
          <w:iCs/>
          <w:color w:val="365F91"/>
        </w:rPr>
      </w:pPr>
      <w:r>
        <w:rPr>
          <w:bCs/>
          <w:color w:val="365F91"/>
        </w:rPr>
        <w:br w:type="page"/>
      </w:r>
      <w:r w:rsidRPr="00FF3955">
        <w:rPr>
          <w:b/>
          <w:i/>
          <w:iCs/>
          <w:color w:val="365F91"/>
        </w:rPr>
        <w:lastRenderedPageBreak/>
        <w:t>INTERNAL USE</w:t>
      </w:r>
      <w:r w:rsidR="00FF3955" w:rsidRPr="00FF3955">
        <w:rPr>
          <w:b/>
          <w:i/>
          <w:iCs/>
          <w:color w:val="365F91"/>
        </w:rPr>
        <w:t>:</w:t>
      </w:r>
    </w:p>
    <w:p w14:paraId="389FD028" w14:textId="77777777" w:rsidR="00E13BCC" w:rsidRDefault="00E13BCC" w:rsidP="00E13BCC">
      <w:pPr>
        <w:spacing w:after="120" w:line="240" w:lineRule="auto"/>
        <w:ind w:left="360"/>
        <w:rPr>
          <w:bCs/>
          <w:color w:val="365F91"/>
        </w:rPr>
      </w:pPr>
    </w:p>
    <w:tbl>
      <w:tblPr>
        <w:tblpPr w:leftFromText="187" w:rightFromText="187" w:vertAnchor="text" w:horzAnchor="margin" w:tblpY="319"/>
        <w:tblOverlap w:val="never"/>
        <w:tblW w:w="6968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5477"/>
      </w:tblGrid>
      <w:tr w:rsidR="003D587A" w:rsidRPr="00EB3D51" w14:paraId="2838D531" w14:textId="77777777" w:rsidTr="00A830A0">
        <w:trPr>
          <w:trHeight w:val="795"/>
        </w:trPr>
        <w:tc>
          <w:tcPr>
            <w:tcW w:w="6968" w:type="dxa"/>
            <w:gridSpan w:val="2"/>
            <w:shd w:val="clear" w:color="auto" w:fill="auto"/>
            <w:noWrap/>
            <w:vAlign w:val="bottom"/>
            <w:hideMark/>
          </w:tcPr>
          <w:p w14:paraId="66015FD4" w14:textId="77777777" w:rsidR="003D587A" w:rsidRDefault="003D587A" w:rsidP="00A830A0">
            <w:pPr>
              <w:spacing w:after="0" w:line="240" w:lineRule="auto"/>
              <w:rPr>
                <w:rFonts w:eastAsia="Times New Roman" w:cs="Calibri"/>
                <w:color w:val="365F91"/>
                <w:sz w:val="20"/>
                <w:szCs w:val="20"/>
              </w:rPr>
            </w:pPr>
            <w:r w:rsidRPr="00EB3D51">
              <w:rPr>
                <w:rFonts w:eastAsia="Times New Roman" w:cs="Calibri"/>
                <w:color w:val="365F91"/>
                <w:sz w:val="20"/>
                <w:szCs w:val="20"/>
              </w:rPr>
              <w:t>Form checked</w:t>
            </w:r>
            <w:r>
              <w:rPr>
                <w:rFonts w:eastAsia="Times New Roman" w:cs="Calibri"/>
                <w:color w:val="365F91"/>
                <w:sz w:val="20"/>
                <w:szCs w:val="20"/>
              </w:rPr>
              <w:t xml:space="preserve"> and reviewed</w:t>
            </w:r>
            <w:r w:rsidRPr="00EB3D51">
              <w:rPr>
                <w:rFonts w:eastAsia="Times New Roman" w:cs="Calibri"/>
                <w:color w:val="365F91"/>
                <w:sz w:val="20"/>
                <w:szCs w:val="20"/>
              </w:rPr>
              <w:t xml:space="preserve"> by</w:t>
            </w:r>
            <w:r>
              <w:rPr>
                <w:rFonts w:eastAsia="Times New Roman" w:cs="Calibri"/>
                <w:color w:val="365F91"/>
                <w:sz w:val="20"/>
                <w:szCs w:val="20"/>
              </w:rPr>
              <w:t xml:space="preserve"> the </w:t>
            </w:r>
            <w:r w:rsidRPr="00EB3D51">
              <w:rPr>
                <w:rFonts w:eastAsia="Times New Roman" w:cs="Calibri"/>
                <w:color w:val="365F91"/>
                <w:sz w:val="20"/>
                <w:szCs w:val="20"/>
              </w:rPr>
              <w:t>I</w:t>
            </w:r>
            <w:r>
              <w:rPr>
                <w:rFonts w:eastAsia="Times New Roman" w:cs="Calibri"/>
                <w:color w:val="365F91"/>
                <w:sz w:val="20"/>
                <w:szCs w:val="20"/>
              </w:rPr>
              <w:t xml:space="preserve">nnovation Fund: </w:t>
            </w:r>
            <w:r w:rsidRPr="00530A26">
              <w:rPr>
                <w:rFonts w:eastAsia="Times New Roman" w:cs="Calibri"/>
                <w:color w:val="365F91"/>
                <w:sz w:val="20"/>
                <w:szCs w:val="20"/>
              </w:rPr>
              <w:t xml:space="preserve"> </w:t>
            </w:r>
          </w:p>
          <w:p w14:paraId="5DC624ED" w14:textId="77777777" w:rsidR="003D587A" w:rsidRPr="00EB3D51" w:rsidRDefault="003D587A" w:rsidP="00A830A0">
            <w:pPr>
              <w:spacing w:after="0" w:line="240" w:lineRule="auto"/>
              <w:rPr>
                <w:rFonts w:eastAsia="Times New Roman" w:cs="Calibri"/>
                <w:color w:val="365F91"/>
                <w:sz w:val="20"/>
                <w:szCs w:val="20"/>
              </w:rPr>
            </w:pPr>
            <w:r w:rsidRPr="00530A26">
              <w:rPr>
                <w:rFonts w:eastAsia="Times New Roman" w:cs="Calibri"/>
                <w:color w:val="365F91"/>
                <w:sz w:val="20"/>
                <w:szCs w:val="20"/>
              </w:rPr>
              <w:t>External environmental and social management provider (ESMP</w:t>
            </w:r>
            <w:r>
              <w:rPr>
                <w:rFonts w:eastAsia="Times New Roman" w:cs="Calibri"/>
                <w:color w:val="365F91"/>
                <w:sz w:val="20"/>
                <w:szCs w:val="20"/>
              </w:rPr>
              <w:t>)</w:t>
            </w:r>
          </w:p>
          <w:p w14:paraId="15837AEE" w14:textId="77777777" w:rsidR="003D587A" w:rsidRPr="00EB3D51" w:rsidRDefault="003D587A" w:rsidP="00A830A0">
            <w:pPr>
              <w:spacing w:after="0" w:line="240" w:lineRule="auto"/>
              <w:rPr>
                <w:rFonts w:eastAsia="Times New Roman" w:cs="Calibri"/>
                <w:color w:val="365F91"/>
                <w:sz w:val="20"/>
                <w:szCs w:val="20"/>
              </w:rPr>
            </w:pPr>
          </w:p>
          <w:p w14:paraId="700FC656" w14:textId="77777777" w:rsidR="003D587A" w:rsidRPr="00EB3D51" w:rsidRDefault="003D587A" w:rsidP="00A830A0">
            <w:pPr>
              <w:spacing w:after="0" w:line="240" w:lineRule="auto"/>
              <w:rPr>
                <w:rFonts w:eastAsia="Times New Roman" w:cs="Calibri"/>
                <w:color w:val="365F91"/>
                <w:sz w:val="20"/>
                <w:szCs w:val="20"/>
              </w:rPr>
            </w:pPr>
          </w:p>
        </w:tc>
      </w:tr>
      <w:tr w:rsidR="003D587A" w:rsidRPr="00EB3D51" w14:paraId="0F0E76DC" w14:textId="77777777" w:rsidTr="00A830A0">
        <w:trPr>
          <w:trHeight w:val="321"/>
        </w:trPr>
        <w:tc>
          <w:tcPr>
            <w:tcW w:w="1491" w:type="dxa"/>
            <w:tcBorders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14:paraId="27578DB2" w14:textId="77777777" w:rsidR="003D587A" w:rsidRPr="00EB3D51" w:rsidRDefault="003D587A" w:rsidP="00A830A0">
            <w:pPr>
              <w:spacing w:after="0" w:line="240" w:lineRule="auto"/>
              <w:rPr>
                <w:rFonts w:eastAsia="Times New Roman" w:cs="Calibri"/>
                <w:color w:val="365F91"/>
                <w:sz w:val="20"/>
                <w:szCs w:val="20"/>
              </w:rPr>
            </w:pPr>
            <w:r w:rsidRPr="00EB3D51">
              <w:rPr>
                <w:rFonts w:eastAsia="Times New Roman" w:cs="Calibri"/>
                <w:color w:val="365F91"/>
                <w:sz w:val="20"/>
                <w:szCs w:val="20"/>
              </w:rPr>
              <w:t>Date</w:t>
            </w:r>
          </w:p>
        </w:tc>
        <w:tc>
          <w:tcPr>
            <w:tcW w:w="5477" w:type="dxa"/>
            <w:tcBorders>
              <w:left w:val="single" w:sz="4" w:space="0" w:color="365F91"/>
            </w:tcBorders>
            <w:shd w:val="clear" w:color="auto" w:fill="auto"/>
            <w:noWrap/>
            <w:vAlign w:val="center"/>
            <w:hideMark/>
          </w:tcPr>
          <w:p w14:paraId="64E3B7C9" w14:textId="77777777" w:rsidR="003D587A" w:rsidRPr="00EB3D51" w:rsidRDefault="003D587A" w:rsidP="00A830A0">
            <w:pPr>
              <w:spacing w:after="0" w:line="240" w:lineRule="auto"/>
              <w:rPr>
                <w:rFonts w:eastAsia="Times New Roman" w:cs="Calibri"/>
                <w:color w:val="365F91"/>
                <w:sz w:val="20"/>
                <w:szCs w:val="20"/>
              </w:rPr>
            </w:pPr>
            <w:r w:rsidRPr="00EB3D51">
              <w:rPr>
                <w:rFonts w:eastAsia="Times New Roman" w:cs="Calibri"/>
                <w:color w:val="365F91"/>
                <w:sz w:val="20"/>
                <w:szCs w:val="20"/>
              </w:rPr>
              <w:t> </w:t>
            </w:r>
          </w:p>
        </w:tc>
      </w:tr>
      <w:tr w:rsidR="003D587A" w:rsidRPr="00EB3D51" w14:paraId="3E39E702" w14:textId="77777777" w:rsidTr="00A830A0">
        <w:trPr>
          <w:trHeight w:val="321"/>
        </w:trPr>
        <w:tc>
          <w:tcPr>
            <w:tcW w:w="1491" w:type="dxa"/>
            <w:tcBorders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14:paraId="38F28B6C" w14:textId="77777777" w:rsidR="003D587A" w:rsidRPr="00EB3D51" w:rsidRDefault="003D587A" w:rsidP="00A830A0">
            <w:pPr>
              <w:spacing w:after="0" w:line="240" w:lineRule="auto"/>
              <w:rPr>
                <w:rFonts w:eastAsia="Times New Roman" w:cs="Calibri"/>
                <w:color w:val="365F91"/>
                <w:sz w:val="20"/>
                <w:szCs w:val="20"/>
              </w:rPr>
            </w:pPr>
            <w:r w:rsidRPr="00EB3D51">
              <w:rPr>
                <w:rFonts w:eastAsia="Times New Roman" w:cs="Calibri"/>
                <w:color w:val="365F91"/>
                <w:sz w:val="20"/>
                <w:szCs w:val="20"/>
              </w:rPr>
              <w:t>Name</w:t>
            </w:r>
          </w:p>
        </w:tc>
        <w:tc>
          <w:tcPr>
            <w:tcW w:w="5477" w:type="dxa"/>
            <w:tcBorders>
              <w:left w:val="single" w:sz="4" w:space="0" w:color="365F91"/>
            </w:tcBorders>
            <w:shd w:val="clear" w:color="auto" w:fill="auto"/>
            <w:noWrap/>
            <w:vAlign w:val="center"/>
            <w:hideMark/>
          </w:tcPr>
          <w:p w14:paraId="4BDB7C3C" w14:textId="77777777" w:rsidR="003D587A" w:rsidRPr="00EB3D51" w:rsidRDefault="003D587A" w:rsidP="00A830A0">
            <w:pPr>
              <w:spacing w:after="0" w:line="240" w:lineRule="auto"/>
              <w:rPr>
                <w:rFonts w:eastAsia="Times New Roman" w:cs="Calibri"/>
                <w:color w:val="365F91"/>
                <w:sz w:val="20"/>
                <w:szCs w:val="20"/>
              </w:rPr>
            </w:pPr>
            <w:r w:rsidRPr="00EB3D51">
              <w:rPr>
                <w:rFonts w:eastAsia="Times New Roman" w:cs="Calibri"/>
                <w:color w:val="365F91"/>
                <w:sz w:val="20"/>
                <w:szCs w:val="20"/>
              </w:rPr>
              <w:t> </w:t>
            </w:r>
          </w:p>
        </w:tc>
      </w:tr>
      <w:tr w:rsidR="003D587A" w:rsidRPr="00EB3D51" w14:paraId="1EE91EE9" w14:textId="77777777" w:rsidTr="00A830A0">
        <w:trPr>
          <w:trHeight w:val="321"/>
        </w:trPr>
        <w:tc>
          <w:tcPr>
            <w:tcW w:w="1491" w:type="dxa"/>
            <w:tcBorders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14:paraId="4E601011" w14:textId="77777777" w:rsidR="003D587A" w:rsidRPr="00EB3D51" w:rsidRDefault="003D587A" w:rsidP="00A830A0">
            <w:pPr>
              <w:spacing w:after="0" w:line="240" w:lineRule="auto"/>
              <w:rPr>
                <w:rFonts w:eastAsia="Times New Roman" w:cs="Calibri"/>
                <w:color w:val="365F91"/>
                <w:sz w:val="20"/>
                <w:szCs w:val="20"/>
              </w:rPr>
            </w:pPr>
            <w:r w:rsidRPr="00EB3D51">
              <w:rPr>
                <w:rFonts w:eastAsia="Times New Roman" w:cs="Calibri"/>
                <w:color w:val="365F91"/>
                <w:sz w:val="20"/>
                <w:szCs w:val="20"/>
              </w:rPr>
              <w:t>Title</w:t>
            </w:r>
          </w:p>
        </w:tc>
        <w:tc>
          <w:tcPr>
            <w:tcW w:w="5477" w:type="dxa"/>
            <w:tcBorders>
              <w:left w:val="single" w:sz="4" w:space="0" w:color="365F91"/>
            </w:tcBorders>
            <w:shd w:val="clear" w:color="auto" w:fill="auto"/>
            <w:noWrap/>
            <w:vAlign w:val="center"/>
            <w:hideMark/>
          </w:tcPr>
          <w:p w14:paraId="56553BEF" w14:textId="77777777" w:rsidR="003D587A" w:rsidRPr="00EB3D51" w:rsidRDefault="003D587A" w:rsidP="00A830A0">
            <w:pPr>
              <w:spacing w:after="0" w:line="240" w:lineRule="auto"/>
              <w:rPr>
                <w:rFonts w:eastAsia="Times New Roman" w:cs="Calibri"/>
                <w:color w:val="365F91"/>
                <w:sz w:val="20"/>
                <w:szCs w:val="20"/>
              </w:rPr>
            </w:pPr>
            <w:r w:rsidRPr="00EB3D51">
              <w:rPr>
                <w:rFonts w:eastAsia="Times New Roman" w:cs="Calibri"/>
                <w:color w:val="365F91"/>
                <w:sz w:val="20"/>
                <w:szCs w:val="20"/>
              </w:rPr>
              <w:t> </w:t>
            </w:r>
          </w:p>
        </w:tc>
      </w:tr>
      <w:tr w:rsidR="003D587A" w:rsidRPr="00EB3D51" w14:paraId="6DE7BE48" w14:textId="77777777" w:rsidTr="00A830A0">
        <w:trPr>
          <w:trHeight w:hRule="exact" w:val="450"/>
        </w:trPr>
        <w:tc>
          <w:tcPr>
            <w:tcW w:w="1491" w:type="dxa"/>
            <w:tcBorders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14:paraId="70539760" w14:textId="77777777" w:rsidR="003D587A" w:rsidRPr="00EB3D51" w:rsidRDefault="003D587A" w:rsidP="00A830A0">
            <w:pPr>
              <w:spacing w:after="0" w:line="240" w:lineRule="auto"/>
              <w:rPr>
                <w:rFonts w:eastAsia="Times New Roman" w:cs="Calibri"/>
                <w:color w:val="365F91"/>
                <w:sz w:val="20"/>
                <w:szCs w:val="20"/>
              </w:rPr>
            </w:pPr>
            <w:r w:rsidRPr="00EB3D51">
              <w:rPr>
                <w:rFonts w:eastAsia="Times New Roman" w:cs="Calibri"/>
                <w:color w:val="365F91"/>
                <w:sz w:val="20"/>
                <w:szCs w:val="20"/>
              </w:rPr>
              <w:t>Sign</w:t>
            </w:r>
            <w:r>
              <w:rPr>
                <w:rFonts w:eastAsia="Times New Roman" w:cs="Calibri"/>
                <w:color w:val="365F91"/>
                <w:sz w:val="20"/>
                <w:szCs w:val="20"/>
              </w:rPr>
              <w:t>ature</w:t>
            </w:r>
          </w:p>
        </w:tc>
        <w:tc>
          <w:tcPr>
            <w:tcW w:w="5477" w:type="dxa"/>
            <w:tcBorders>
              <w:left w:val="single" w:sz="4" w:space="0" w:color="365F91"/>
            </w:tcBorders>
            <w:shd w:val="clear" w:color="auto" w:fill="auto"/>
            <w:noWrap/>
            <w:vAlign w:val="center"/>
            <w:hideMark/>
          </w:tcPr>
          <w:p w14:paraId="51E329B2" w14:textId="77777777" w:rsidR="003D587A" w:rsidRPr="00EB3D51" w:rsidRDefault="003D587A" w:rsidP="00A830A0">
            <w:pPr>
              <w:spacing w:after="0" w:line="240" w:lineRule="auto"/>
              <w:rPr>
                <w:rFonts w:eastAsia="Times New Roman" w:cs="Calibri"/>
                <w:color w:val="365F91"/>
                <w:sz w:val="20"/>
                <w:szCs w:val="20"/>
              </w:rPr>
            </w:pPr>
            <w:r w:rsidRPr="00EB3D51">
              <w:rPr>
                <w:rFonts w:eastAsia="Times New Roman" w:cs="Calibri"/>
                <w:color w:val="365F91"/>
                <w:sz w:val="20"/>
                <w:szCs w:val="20"/>
              </w:rPr>
              <w:t> </w:t>
            </w:r>
          </w:p>
          <w:p w14:paraId="12C37A31" w14:textId="77777777" w:rsidR="003D587A" w:rsidRPr="00EB3D51" w:rsidRDefault="003D587A" w:rsidP="00A830A0">
            <w:pPr>
              <w:spacing w:after="0" w:line="240" w:lineRule="auto"/>
              <w:rPr>
                <w:rFonts w:eastAsia="Times New Roman" w:cs="Calibri"/>
                <w:color w:val="365F91"/>
                <w:sz w:val="20"/>
                <w:szCs w:val="20"/>
              </w:rPr>
            </w:pPr>
          </w:p>
          <w:p w14:paraId="70336C2F" w14:textId="77777777" w:rsidR="003D587A" w:rsidRPr="00EB3D51" w:rsidRDefault="003D587A" w:rsidP="00A830A0">
            <w:pPr>
              <w:spacing w:after="0" w:line="240" w:lineRule="auto"/>
              <w:rPr>
                <w:rFonts w:eastAsia="Times New Roman" w:cs="Calibri"/>
                <w:color w:val="365F91"/>
                <w:sz w:val="20"/>
                <w:szCs w:val="20"/>
              </w:rPr>
            </w:pPr>
          </w:p>
          <w:p w14:paraId="7FCA44BA" w14:textId="77777777" w:rsidR="003D587A" w:rsidRPr="00EB3D51" w:rsidRDefault="003D587A" w:rsidP="00A830A0">
            <w:pPr>
              <w:spacing w:after="0" w:line="240" w:lineRule="auto"/>
              <w:rPr>
                <w:rFonts w:eastAsia="Times New Roman" w:cs="Calibri"/>
                <w:color w:val="365F91"/>
                <w:sz w:val="20"/>
                <w:szCs w:val="20"/>
              </w:rPr>
            </w:pPr>
          </w:p>
          <w:p w14:paraId="0DBB84F1" w14:textId="77777777" w:rsidR="003D587A" w:rsidRPr="00EB3D51" w:rsidRDefault="003D587A" w:rsidP="00A830A0">
            <w:pPr>
              <w:spacing w:after="0" w:line="240" w:lineRule="auto"/>
              <w:rPr>
                <w:rFonts w:eastAsia="Times New Roman" w:cs="Calibri"/>
                <w:color w:val="365F91"/>
                <w:sz w:val="20"/>
                <w:szCs w:val="20"/>
              </w:rPr>
            </w:pPr>
          </w:p>
        </w:tc>
      </w:tr>
    </w:tbl>
    <w:p w14:paraId="6E7BBADA" w14:textId="77777777" w:rsidR="00253A36" w:rsidRPr="00532897" w:rsidRDefault="00253A36" w:rsidP="003D587A">
      <w:pPr>
        <w:spacing w:after="0"/>
      </w:pPr>
    </w:p>
    <w:sectPr w:rsidR="00253A36" w:rsidRPr="00532897" w:rsidSect="00551135">
      <w:headerReference w:type="default" r:id="rId8"/>
      <w:footerReference w:type="default" r:id="rId9"/>
      <w:pgSz w:w="16839" w:h="11907" w:orient="landscape" w:code="9"/>
      <w:pgMar w:top="1800" w:right="1440" w:bottom="1800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3FFA" w14:textId="77777777" w:rsidR="00C737A3" w:rsidRDefault="00C737A3" w:rsidP="00A216EA">
      <w:pPr>
        <w:spacing w:after="0" w:line="240" w:lineRule="auto"/>
      </w:pPr>
      <w:r>
        <w:separator/>
      </w:r>
    </w:p>
  </w:endnote>
  <w:endnote w:type="continuationSeparator" w:id="0">
    <w:p w14:paraId="7CE8606C" w14:textId="77777777" w:rsidR="00C737A3" w:rsidRDefault="00C737A3" w:rsidP="00A2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ABBE" w14:textId="77777777" w:rsidR="00551998" w:rsidRDefault="00551998">
    <w:pPr>
      <w:pStyle w:val="Footer"/>
      <w:jc w:val="right"/>
    </w:pPr>
    <w:r w:rsidRPr="00312671">
      <w:rPr>
        <w:color w:val="365F91"/>
      </w:rPr>
      <w:fldChar w:fldCharType="begin"/>
    </w:r>
    <w:r w:rsidRPr="00312671">
      <w:rPr>
        <w:color w:val="365F91"/>
      </w:rPr>
      <w:instrText xml:space="preserve"> PAGE   \* MERGEFORMAT </w:instrText>
    </w:r>
    <w:r w:rsidRPr="00312671">
      <w:rPr>
        <w:color w:val="365F91"/>
      </w:rPr>
      <w:fldChar w:fldCharType="separate"/>
    </w:r>
    <w:r w:rsidR="00106650">
      <w:rPr>
        <w:noProof/>
        <w:color w:val="365F91"/>
      </w:rPr>
      <w:t>1</w:t>
    </w:r>
    <w:r w:rsidRPr="00312671">
      <w:rPr>
        <w:noProof/>
        <w:color w:val="365F9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8A2B" w14:textId="77777777" w:rsidR="00C737A3" w:rsidRDefault="00C737A3" w:rsidP="00A216EA">
      <w:pPr>
        <w:spacing w:after="0" w:line="240" w:lineRule="auto"/>
      </w:pPr>
      <w:r>
        <w:separator/>
      </w:r>
    </w:p>
  </w:footnote>
  <w:footnote w:type="continuationSeparator" w:id="0">
    <w:p w14:paraId="53EE73FB" w14:textId="77777777" w:rsidR="00C737A3" w:rsidRDefault="00C737A3" w:rsidP="00A2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783A" w14:textId="3D6FA262" w:rsidR="009B64B0" w:rsidRDefault="001450F0" w:rsidP="009B64B0">
    <w:pPr>
      <w:pStyle w:val="Header"/>
      <w:tabs>
        <w:tab w:val="clear" w:pos="4153"/>
        <w:tab w:val="clear" w:pos="8306"/>
        <w:tab w:val="right" w:pos="13954"/>
      </w:tabs>
      <w:jc w:val="center"/>
    </w:pPr>
    <w:r w:rsidRPr="00BD1AFD">
      <w:rPr>
        <w:noProof/>
        <w:color w:val="323E4F"/>
        <w:sz w:val="24"/>
        <w:szCs w:val="24"/>
      </w:rPr>
      <w:drawing>
        <wp:inline distT="0" distB="0" distL="0" distR="0" wp14:anchorId="34D9DA53" wp14:editId="25B8CBD0">
          <wp:extent cx="5734050" cy="7334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FD11D4" w14:textId="77777777" w:rsidR="00381E66" w:rsidRDefault="009B64B0" w:rsidP="009B64B0">
    <w:pPr>
      <w:pStyle w:val="Header"/>
      <w:tabs>
        <w:tab w:val="clear" w:pos="4153"/>
        <w:tab w:val="clear" w:pos="8306"/>
        <w:tab w:val="right" w:pos="13954"/>
      </w:tabs>
    </w:pPr>
    <w:r>
      <w:rPr>
        <w:rFonts w:ascii="Calibri" w:hAnsi="Calibri" w:cs="Calibri"/>
        <w:color w:val="365F91"/>
        <w:sz w:val="24"/>
        <w:szCs w:val="24"/>
      </w:rPr>
      <w:tab/>
    </w:r>
    <w:r w:rsidR="00F24926">
      <w:rPr>
        <w:rFonts w:ascii="Calibri" w:hAnsi="Calibri" w:cs="Calibri"/>
        <w:color w:val="365F91"/>
        <w:sz w:val="24"/>
        <w:szCs w:val="24"/>
      </w:rPr>
      <w:t>COLLABORATIVE GRANT SCHEME</w:t>
    </w:r>
    <w:r w:rsidR="00F24926" w:rsidRPr="00312671">
      <w:rPr>
        <w:rFonts w:ascii="Calibri" w:hAnsi="Calibri" w:cs="Calibri"/>
        <w:color w:val="365F91"/>
        <w:sz w:val="24"/>
        <w:szCs w:val="24"/>
      </w:rPr>
      <w:t xml:space="preserve">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21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D3109"/>
    <w:multiLevelType w:val="hybridMultilevel"/>
    <w:tmpl w:val="D680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305ED"/>
    <w:multiLevelType w:val="hybridMultilevel"/>
    <w:tmpl w:val="1310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804D2"/>
    <w:multiLevelType w:val="hybridMultilevel"/>
    <w:tmpl w:val="2A62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B3C2B"/>
    <w:multiLevelType w:val="hybridMultilevel"/>
    <w:tmpl w:val="F0DCB1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E3CED"/>
    <w:multiLevelType w:val="hybridMultilevel"/>
    <w:tmpl w:val="FF14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749C1"/>
    <w:multiLevelType w:val="hybridMultilevel"/>
    <w:tmpl w:val="4AF892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147DFD"/>
    <w:multiLevelType w:val="hybridMultilevel"/>
    <w:tmpl w:val="4C46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40070"/>
    <w:multiLevelType w:val="hybridMultilevel"/>
    <w:tmpl w:val="C67AD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322EA7"/>
    <w:multiLevelType w:val="hybridMultilevel"/>
    <w:tmpl w:val="119E4D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AC2BBA"/>
    <w:multiLevelType w:val="hybridMultilevel"/>
    <w:tmpl w:val="819CE6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FA1B33"/>
    <w:multiLevelType w:val="hybridMultilevel"/>
    <w:tmpl w:val="1E12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E42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F147E8A"/>
    <w:multiLevelType w:val="hybridMultilevel"/>
    <w:tmpl w:val="866A3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13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1"/>
  </w:num>
  <w:num w:numId="1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readOnly" w:enforcement="1" w:cryptProviderType="rsaAES" w:cryptAlgorithmClass="hash" w:cryptAlgorithmType="typeAny" w:cryptAlgorithmSid="14" w:cryptSpinCount="100000" w:hash="whnzcIQ283pWbHo5d/BilM7qwVNONP4cD8J87YiZurDhgQ2LnEzFlDA4c7OrvwB7YD9mD8/q2MMH5cUPAUDlYA==" w:salt="J5azWZDZWzL6PHYN9GGztA=="/>
  <w:defaultTabStop w:val="14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FD"/>
    <w:rsid w:val="00003334"/>
    <w:rsid w:val="000067F4"/>
    <w:rsid w:val="000109EE"/>
    <w:rsid w:val="0001690F"/>
    <w:rsid w:val="00020506"/>
    <w:rsid w:val="00021048"/>
    <w:rsid w:val="00026061"/>
    <w:rsid w:val="0003085A"/>
    <w:rsid w:val="00033F10"/>
    <w:rsid w:val="00037B94"/>
    <w:rsid w:val="00040540"/>
    <w:rsid w:val="00044505"/>
    <w:rsid w:val="00044781"/>
    <w:rsid w:val="00057D69"/>
    <w:rsid w:val="00061719"/>
    <w:rsid w:val="00072A4C"/>
    <w:rsid w:val="00074A51"/>
    <w:rsid w:val="0007548F"/>
    <w:rsid w:val="0007585F"/>
    <w:rsid w:val="00081C57"/>
    <w:rsid w:val="00083E7B"/>
    <w:rsid w:val="00086BCF"/>
    <w:rsid w:val="00093FF0"/>
    <w:rsid w:val="0009471B"/>
    <w:rsid w:val="000965F9"/>
    <w:rsid w:val="00097BE4"/>
    <w:rsid w:val="000A0D64"/>
    <w:rsid w:val="000A5E30"/>
    <w:rsid w:val="000A6CA6"/>
    <w:rsid w:val="000A740B"/>
    <w:rsid w:val="000B0C31"/>
    <w:rsid w:val="000B4242"/>
    <w:rsid w:val="000B449B"/>
    <w:rsid w:val="000B4EE5"/>
    <w:rsid w:val="000B721F"/>
    <w:rsid w:val="000B7680"/>
    <w:rsid w:val="000C0AEF"/>
    <w:rsid w:val="000C55F9"/>
    <w:rsid w:val="000C7EA5"/>
    <w:rsid w:val="000D21EF"/>
    <w:rsid w:val="000D690E"/>
    <w:rsid w:val="000E0C1D"/>
    <w:rsid w:val="000E0F10"/>
    <w:rsid w:val="000E386A"/>
    <w:rsid w:val="000E5DC5"/>
    <w:rsid w:val="000F1D66"/>
    <w:rsid w:val="00100B2A"/>
    <w:rsid w:val="001030FF"/>
    <w:rsid w:val="00105009"/>
    <w:rsid w:val="00105A25"/>
    <w:rsid w:val="00106650"/>
    <w:rsid w:val="00107B1E"/>
    <w:rsid w:val="00121B33"/>
    <w:rsid w:val="00122E9F"/>
    <w:rsid w:val="00123234"/>
    <w:rsid w:val="0012499F"/>
    <w:rsid w:val="00130807"/>
    <w:rsid w:val="0013243E"/>
    <w:rsid w:val="001328B9"/>
    <w:rsid w:val="00135123"/>
    <w:rsid w:val="001450F0"/>
    <w:rsid w:val="00150662"/>
    <w:rsid w:val="001632B5"/>
    <w:rsid w:val="00163A51"/>
    <w:rsid w:val="001646BB"/>
    <w:rsid w:val="00167FE9"/>
    <w:rsid w:val="0017022E"/>
    <w:rsid w:val="0017160C"/>
    <w:rsid w:val="00173EE2"/>
    <w:rsid w:val="00181196"/>
    <w:rsid w:val="00182937"/>
    <w:rsid w:val="001939DC"/>
    <w:rsid w:val="00194236"/>
    <w:rsid w:val="00197D41"/>
    <w:rsid w:val="001A0EC3"/>
    <w:rsid w:val="001A4B11"/>
    <w:rsid w:val="001A7A48"/>
    <w:rsid w:val="001B48BF"/>
    <w:rsid w:val="001B54FF"/>
    <w:rsid w:val="001B6C4F"/>
    <w:rsid w:val="001C2E52"/>
    <w:rsid w:val="001C42D2"/>
    <w:rsid w:val="001C464D"/>
    <w:rsid w:val="001D0B18"/>
    <w:rsid w:val="001D28E2"/>
    <w:rsid w:val="001D29F7"/>
    <w:rsid w:val="001E084F"/>
    <w:rsid w:val="001E1024"/>
    <w:rsid w:val="001F7E41"/>
    <w:rsid w:val="0020287E"/>
    <w:rsid w:val="00206274"/>
    <w:rsid w:val="00216847"/>
    <w:rsid w:val="00216AAD"/>
    <w:rsid w:val="00217405"/>
    <w:rsid w:val="00217C21"/>
    <w:rsid w:val="00220688"/>
    <w:rsid w:val="00223E38"/>
    <w:rsid w:val="002265D7"/>
    <w:rsid w:val="0023298F"/>
    <w:rsid w:val="00232D53"/>
    <w:rsid w:val="00234899"/>
    <w:rsid w:val="00236C99"/>
    <w:rsid w:val="002417B9"/>
    <w:rsid w:val="00246FEA"/>
    <w:rsid w:val="00247A6A"/>
    <w:rsid w:val="00250398"/>
    <w:rsid w:val="002513AE"/>
    <w:rsid w:val="0025240E"/>
    <w:rsid w:val="00252BE0"/>
    <w:rsid w:val="00253A36"/>
    <w:rsid w:val="00254C33"/>
    <w:rsid w:val="002622FB"/>
    <w:rsid w:val="00270CE8"/>
    <w:rsid w:val="002803E5"/>
    <w:rsid w:val="002814F1"/>
    <w:rsid w:val="00283083"/>
    <w:rsid w:val="002847FF"/>
    <w:rsid w:val="00286609"/>
    <w:rsid w:val="00286932"/>
    <w:rsid w:val="00290520"/>
    <w:rsid w:val="002913EA"/>
    <w:rsid w:val="00294BF3"/>
    <w:rsid w:val="002A141A"/>
    <w:rsid w:val="002A624C"/>
    <w:rsid w:val="002B186B"/>
    <w:rsid w:val="002B1895"/>
    <w:rsid w:val="002B6951"/>
    <w:rsid w:val="002B7308"/>
    <w:rsid w:val="002C4741"/>
    <w:rsid w:val="002D0FD1"/>
    <w:rsid w:val="002D4FE2"/>
    <w:rsid w:val="002D588C"/>
    <w:rsid w:val="002E11B9"/>
    <w:rsid w:val="002E1345"/>
    <w:rsid w:val="002E4DE9"/>
    <w:rsid w:val="002E50DA"/>
    <w:rsid w:val="002F0B25"/>
    <w:rsid w:val="002F374D"/>
    <w:rsid w:val="002F480D"/>
    <w:rsid w:val="003008E9"/>
    <w:rsid w:val="0030445A"/>
    <w:rsid w:val="00304C6D"/>
    <w:rsid w:val="00304D01"/>
    <w:rsid w:val="00312671"/>
    <w:rsid w:val="003134C7"/>
    <w:rsid w:val="00317A2D"/>
    <w:rsid w:val="00317DC4"/>
    <w:rsid w:val="0032040D"/>
    <w:rsid w:val="00322F71"/>
    <w:rsid w:val="00325CBB"/>
    <w:rsid w:val="003267C8"/>
    <w:rsid w:val="00331587"/>
    <w:rsid w:val="00332C4B"/>
    <w:rsid w:val="0033594B"/>
    <w:rsid w:val="00340E23"/>
    <w:rsid w:val="0034629D"/>
    <w:rsid w:val="003468EF"/>
    <w:rsid w:val="00356232"/>
    <w:rsid w:val="00360EB6"/>
    <w:rsid w:val="00363634"/>
    <w:rsid w:val="00364F57"/>
    <w:rsid w:val="0037203C"/>
    <w:rsid w:val="00372E3D"/>
    <w:rsid w:val="003737E4"/>
    <w:rsid w:val="003777B8"/>
    <w:rsid w:val="00381E66"/>
    <w:rsid w:val="0038588F"/>
    <w:rsid w:val="00385BC0"/>
    <w:rsid w:val="003868C6"/>
    <w:rsid w:val="00392BE4"/>
    <w:rsid w:val="003969B5"/>
    <w:rsid w:val="003970B7"/>
    <w:rsid w:val="003A2EB4"/>
    <w:rsid w:val="003A35C2"/>
    <w:rsid w:val="003A6924"/>
    <w:rsid w:val="003B1F31"/>
    <w:rsid w:val="003B3F12"/>
    <w:rsid w:val="003B58D9"/>
    <w:rsid w:val="003C1437"/>
    <w:rsid w:val="003C5770"/>
    <w:rsid w:val="003C7727"/>
    <w:rsid w:val="003D072E"/>
    <w:rsid w:val="003D10C6"/>
    <w:rsid w:val="003D120C"/>
    <w:rsid w:val="003D587A"/>
    <w:rsid w:val="003D6F6A"/>
    <w:rsid w:val="003D7CE6"/>
    <w:rsid w:val="003E188C"/>
    <w:rsid w:val="003E3F8B"/>
    <w:rsid w:val="003E4362"/>
    <w:rsid w:val="003E57FC"/>
    <w:rsid w:val="003F027D"/>
    <w:rsid w:val="003F348F"/>
    <w:rsid w:val="003F68AC"/>
    <w:rsid w:val="003F7851"/>
    <w:rsid w:val="0041071D"/>
    <w:rsid w:val="00411B1A"/>
    <w:rsid w:val="00420187"/>
    <w:rsid w:val="00420722"/>
    <w:rsid w:val="004219E3"/>
    <w:rsid w:val="00423B61"/>
    <w:rsid w:val="004256DB"/>
    <w:rsid w:val="004312EC"/>
    <w:rsid w:val="00433353"/>
    <w:rsid w:val="004349E0"/>
    <w:rsid w:val="00436741"/>
    <w:rsid w:val="00437A19"/>
    <w:rsid w:val="00453476"/>
    <w:rsid w:val="0045521E"/>
    <w:rsid w:val="004552DF"/>
    <w:rsid w:val="00456644"/>
    <w:rsid w:val="00456D92"/>
    <w:rsid w:val="00456E02"/>
    <w:rsid w:val="0045763F"/>
    <w:rsid w:val="0045770F"/>
    <w:rsid w:val="0046106B"/>
    <w:rsid w:val="00464885"/>
    <w:rsid w:val="00471697"/>
    <w:rsid w:val="00484842"/>
    <w:rsid w:val="00487457"/>
    <w:rsid w:val="0049297F"/>
    <w:rsid w:val="00493E07"/>
    <w:rsid w:val="00497AEE"/>
    <w:rsid w:val="00497F86"/>
    <w:rsid w:val="004A09D0"/>
    <w:rsid w:val="004A22E5"/>
    <w:rsid w:val="004A7BE3"/>
    <w:rsid w:val="004A7EC6"/>
    <w:rsid w:val="004B2592"/>
    <w:rsid w:val="004B78C4"/>
    <w:rsid w:val="004C1B42"/>
    <w:rsid w:val="004C237F"/>
    <w:rsid w:val="004C4DFF"/>
    <w:rsid w:val="004D3B0C"/>
    <w:rsid w:val="004D5E02"/>
    <w:rsid w:val="004D6FCD"/>
    <w:rsid w:val="004E068F"/>
    <w:rsid w:val="004E5641"/>
    <w:rsid w:val="004E58B9"/>
    <w:rsid w:val="004F083A"/>
    <w:rsid w:val="004F3821"/>
    <w:rsid w:val="004F689C"/>
    <w:rsid w:val="00503E45"/>
    <w:rsid w:val="00505585"/>
    <w:rsid w:val="0050603A"/>
    <w:rsid w:val="0051064F"/>
    <w:rsid w:val="00525754"/>
    <w:rsid w:val="00526125"/>
    <w:rsid w:val="00532897"/>
    <w:rsid w:val="005328EB"/>
    <w:rsid w:val="0053477F"/>
    <w:rsid w:val="00535B32"/>
    <w:rsid w:val="005360E3"/>
    <w:rsid w:val="0053644E"/>
    <w:rsid w:val="00537F3A"/>
    <w:rsid w:val="0054657D"/>
    <w:rsid w:val="00546A60"/>
    <w:rsid w:val="00547C25"/>
    <w:rsid w:val="00551135"/>
    <w:rsid w:val="00551536"/>
    <w:rsid w:val="00551998"/>
    <w:rsid w:val="00551E53"/>
    <w:rsid w:val="00561710"/>
    <w:rsid w:val="00564CC8"/>
    <w:rsid w:val="00564EA6"/>
    <w:rsid w:val="00565850"/>
    <w:rsid w:val="00571313"/>
    <w:rsid w:val="005726AE"/>
    <w:rsid w:val="00575F0B"/>
    <w:rsid w:val="005816F9"/>
    <w:rsid w:val="00584A94"/>
    <w:rsid w:val="00592ACE"/>
    <w:rsid w:val="00592B2F"/>
    <w:rsid w:val="00595AA9"/>
    <w:rsid w:val="00597D02"/>
    <w:rsid w:val="005A49C0"/>
    <w:rsid w:val="005B328A"/>
    <w:rsid w:val="005B7A18"/>
    <w:rsid w:val="005D3EC9"/>
    <w:rsid w:val="005D5C71"/>
    <w:rsid w:val="005D5F8F"/>
    <w:rsid w:val="005E1A8C"/>
    <w:rsid w:val="005F25AD"/>
    <w:rsid w:val="005F7D03"/>
    <w:rsid w:val="0061050B"/>
    <w:rsid w:val="006120F7"/>
    <w:rsid w:val="006130A0"/>
    <w:rsid w:val="0061775B"/>
    <w:rsid w:val="0062212E"/>
    <w:rsid w:val="00630E2D"/>
    <w:rsid w:val="00631D29"/>
    <w:rsid w:val="0063376D"/>
    <w:rsid w:val="00633E04"/>
    <w:rsid w:val="006342B9"/>
    <w:rsid w:val="00640B14"/>
    <w:rsid w:val="0064255B"/>
    <w:rsid w:val="00643C15"/>
    <w:rsid w:val="00643C73"/>
    <w:rsid w:val="006440D5"/>
    <w:rsid w:val="00646616"/>
    <w:rsid w:val="006471ED"/>
    <w:rsid w:val="006503DE"/>
    <w:rsid w:val="00653796"/>
    <w:rsid w:val="0065546B"/>
    <w:rsid w:val="0066246E"/>
    <w:rsid w:val="0066511F"/>
    <w:rsid w:val="00666E23"/>
    <w:rsid w:val="00670482"/>
    <w:rsid w:val="00670F69"/>
    <w:rsid w:val="006755AB"/>
    <w:rsid w:val="00677CCA"/>
    <w:rsid w:val="006808C5"/>
    <w:rsid w:val="00681599"/>
    <w:rsid w:val="00684100"/>
    <w:rsid w:val="006846C9"/>
    <w:rsid w:val="00685ABC"/>
    <w:rsid w:val="006870E6"/>
    <w:rsid w:val="00693601"/>
    <w:rsid w:val="00694EDC"/>
    <w:rsid w:val="0069793C"/>
    <w:rsid w:val="006A76D7"/>
    <w:rsid w:val="006B487A"/>
    <w:rsid w:val="006B4D2C"/>
    <w:rsid w:val="006B4EE5"/>
    <w:rsid w:val="006B5FD8"/>
    <w:rsid w:val="006C0866"/>
    <w:rsid w:val="006D4061"/>
    <w:rsid w:val="006D4707"/>
    <w:rsid w:val="006D48C8"/>
    <w:rsid w:val="006E0E38"/>
    <w:rsid w:val="006E20BA"/>
    <w:rsid w:val="006E436F"/>
    <w:rsid w:val="006E5168"/>
    <w:rsid w:val="006F0845"/>
    <w:rsid w:val="006F3C4D"/>
    <w:rsid w:val="006F5EEE"/>
    <w:rsid w:val="00700E32"/>
    <w:rsid w:val="007024DA"/>
    <w:rsid w:val="00702D05"/>
    <w:rsid w:val="0070398B"/>
    <w:rsid w:val="00703C7E"/>
    <w:rsid w:val="007046CD"/>
    <w:rsid w:val="007076D5"/>
    <w:rsid w:val="007106D7"/>
    <w:rsid w:val="007175B6"/>
    <w:rsid w:val="007178A2"/>
    <w:rsid w:val="00720456"/>
    <w:rsid w:val="00721E14"/>
    <w:rsid w:val="00725B0F"/>
    <w:rsid w:val="00730AE9"/>
    <w:rsid w:val="007376C9"/>
    <w:rsid w:val="00741AE1"/>
    <w:rsid w:val="00744A58"/>
    <w:rsid w:val="00746302"/>
    <w:rsid w:val="0075281E"/>
    <w:rsid w:val="00757233"/>
    <w:rsid w:val="0076597D"/>
    <w:rsid w:val="007660F1"/>
    <w:rsid w:val="007677FC"/>
    <w:rsid w:val="0077112C"/>
    <w:rsid w:val="007738B0"/>
    <w:rsid w:val="00775EE7"/>
    <w:rsid w:val="00781C09"/>
    <w:rsid w:val="0078427A"/>
    <w:rsid w:val="0078586B"/>
    <w:rsid w:val="007866ED"/>
    <w:rsid w:val="00790093"/>
    <w:rsid w:val="00794A00"/>
    <w:rsid w:val="007968AF"/>
    <w:rsid w:val="007A01A6"/>
    <w:rsid w:val="007A0F1F"/>
    <w:rsid w:val="007A0FDD"/>
    <w:rsid w:val="007A1818"/>
    <w:rsid w:val="007A50D8"/>
    <w:rsid w:val="007B600B"/>
    <w:rsid w:val="007B6EB9"/>
    <w:rsid w:val="007C445F"/>
    <w:rsid w:val="007D2E05"/>
    <w:rsid w:val="007D5111"/>
    <w:rsid w:val="007D621A"/>
    <w:rsid w:val="007D7CA1"/>
    <w:rsid w:val="007E75A1"/>
    <w:rsid w:val="007F0888"/>
    <w:rsid w:val="007F52AD"/>
    <w:rsid w:val="007F729E"/>
    <w:rsid w:val="0080382E"/>
    <w:rsid w:val="008110D4"/>
    <w:rsid w:val="00812F37"/>
    <w:rsid w:val="00815112"/>
    <w:rsid w:val="0082095E"/>
    <w:rsid w:val="0082460D"/>
    <w:rsid w:val="00824725"/>
    <w:rsid w:val="00831AE4"/>
    <w:rsid w:val="008326DE"/>
    <w:rsid w:val="00833BA2"/>
    <w:rsid w:val="0084046D"/>
    <w:rsid w:val="00855FAA"/>
    <w:rsid w:val="00857559"/>
    <w:rsid w:val="00861D38"/>
    <w:rsid w:val="008633B4"/>
    <w:rsid w:val="00866C23"/>
    <w:rsid w:val="00874BA4"/>
    <w:rsid w:val="00875B28"/>
    <w:rsid w:val="0088300F"/>
    <w:rsid w:val="00886D14"/>
    <w:rsid w:val="00891FE6"/>
    <w:rsid w:val="00897C7A"/>
    <w:rsid w:val="008A2613"/>
    <w:rsid w:val="008A419F"/>
    <w:rsid w:val="008A5150"/>
    <w:rsid w:val="008B00C2"/>
    <w:rsid w:val="008B0AAD"/>
    <w:rsid w:val="008B4754"/>
    <w:rsid w:val="008B76F7"/>
    <w:rsid w:val="008C0469"/>
    <w:rsid w:val="008C3642"/>
    <w:rsid w:val="008C4C58"/>
    <w:rsid w:val="008C649F"/>
    <w:rsid w:val="008C6D09"/>
    <w:rsid w:val="008C76C2"/>
    <w:rsid w:val="008D41D5"/>
    <w:rsid w:val="008D4753"/>
    <w:rsid w:val="008E3D2E"/>
    <w:rsid w:val="008E5362"/>
    <w:rsid w:val="008E70BD"/>
    <w:rsid w:val="008F24AB"/>
    <w:rsid w:val="008F4DF9"/>
    <w:rsid w:val="008F5F6E"/>
    <w:rsid w:val="008F7180"/>
    <w:rsid w:val="00902704"/>
    <w:rsid w:val="0090487A"/>
    <w:rsid w:val="00912D93"/>
    <w:rsid w:val="00913E1F"/>
    <w:rsid w:val="00915082"/>
    <w:rsid w:val="00916930"/>
    <w:rsid w:val="009170A3"/>
    <w:rsid w:val="009171AA"/>
    <w:rsid w:val="009206CA"/>
    <w:rsid w:val="009240B7"/>
    <w:rsid w:val="00924601"/>
    <w:rsid w:val="009278C3"/>
    <w:rsid w:val="0093031F"/>
    <w:rsid w:val="009349A2"/>
    <w:rsid w:val="00937990"/>
    <w:rsid w:val="00943A36"/>
    <w:rsid w:val="00951709"/>
    <w:rsid w:val="0095719D"/>
    <w:rsid w:val="009573FA"/>
    <w:rsid w:val="00961455"/>
    <w:rsid w:val="0096211A"/>
    <w:rsid w:val="009707D4"/>
    <w:rsid w:val="00971B56"/>
    <w:rsid w:val="00972006"/>
    <w:rsid w:val="00973621"/>
    <w:rsid w:val="00985D32"/>
    <w:rsid w:val="00987CF1"/>
    <w:rsid w:val="00990755"/>
    <w:rsid w:val="0099396C"/>
    <w:rsid w:val="009A366A"/>
    <w:rsid w:val="009A4858"/>
    <w:rsid w:val="009A4D44"/>
    <w:rsid w:val="009A6596"/>
    <w:rsid w:val="009A6E4C"/>
    <w:rsid w:val="009A7FC0"/>
    <w:rsid w:val="009B059E"/>
    <w:rsid w:val="009B178B"/>
    <w:rsid w:val="009B2BEE"/>
    <w:rsid w:val="009B64B0"/>
    <w:rsid w:val="009B782B"/>
    <w:rsid w:val="009C3086"/>
    <w:rsid w:val="009C5A95"/>
    <w:rsid w:val="009E1D70"/>
    <w:rsid w:val="009E1E5A"/>
    <w:rsid w:val="009E381E"/>
    <w:rsid w:val="009E78C1"/>
    <w:rsid w:val="009E7989"/>
    <w:rsid w:val="009F378E"/>
    <w:rsid w:val="009F4F12"/>
    <w:rsid w:val="009F5F5C"/>
    <w:rsid w:val="009F62DD"/>
    <w:rsid w:val="009F694B"/>
    <w:rsid w:val="00A066DD"/>
    <w:rsid w:val="00A07239"/>
    <w:rsid w:val="00A15D24"/>
    <w:rsid w:val="00A20571"/>
    <w:rsid w:val="00A216EA"/>
    <w:rsid w:val="00A240DC"/>
    <w:rsid w:val="00A24697"/>
    <w:rsid w:val="00A27DE1"/>
    <w:rsid w:val="00A31878"/>
    <w:rsid w:val="00A32E2B"/>
    <w:rsid w:val="00A37DB5"/>
    <w:rsid w:val="00A44F66"/>
    <w:rsid w:val="00A515B5"/>
    <w:rsid w:val="00A51A9B"/>
    <w:rsid w:val="00A53DBE"/>
    <w:rsid w:val="00A55385"/>
    <w:rsid w:val="00A5683C"/>
    <w:rsid w:val="00A67806"/>
    <w:rsid w:val="00A729E8"/>
    <w:rsid w:val="00A765B5"/>
    <w:rsid w:val="00A80B5E"/>
    <w:rsid w:val="00A82026"/>
    <w:rsid w:val="00A830A0"/>
    <w:rsid w:val="00A873A7"/>
    <w:rsid w:val="00A90392"/>
    <w:rsid w:val="00A97142"/>
    <w:rsid w:val="00A9793D"/>
    <w:rsid w:val="00A97EB1"/>
    <w:rsid w:val="00AA26F5"/>
    <w:rsid w:val="00AA2902"/>
    <w:rsid w:val="00AA300B"/>
    <w:rsid w:val="00AA3CA3"/>
    <w:rsid w:val="00AA49DB"/>
    <w:rsid w:val="00AA59F4"/>
    <w:rsid w:val="00AA6889"/>
    <w:rsid w:val="00AB0E5F"/>
    <w:rsid w:val="00AB3474"/>
    <w:rsid w:val="00AB43B5"/>
    <w:rsid w:val="00AC3073"/>
    <w:rsid w:val="00AC6F0E"/>
    <w:rsid w:val="00AC7919"/>
    <w:rsid w:val="00AD2AFC"/>
    <w:rsid w:val="00AD50CB"/>
    <w:rsid w:val="00AD6A60"/>
    <w:rsid w:val="00AE5CFE"/>
    <w:rsid w:val="00AE7BD5"/>
    <w:rsid w:val="00AE7E0A"/>
    <w:rsid w:val="00AF18F8"/>
    <w:rsid w:val="00AF2078"/>
    <w:rsid w:val="00AF2EFA"/>
    <w:rsid w:val="00AF2F12"/>
    <w:rsid w:val="00AF3805"/>
    <w:rsid w:val="00AF4336"/>
    <w:rsid w:val="00AF627C"/>
    <w:rsid w:val="00B00D86"/>
    <w:rsid w:val="00B00FB9"/>
    <w:rsid w:val="00B10BC0"/>
    <w:rsid w:val="00B215A6"/>
    <w:rsid w:val="00B224CA"/>
    <w:rsid w:val="00B23BD8"/>
    <w:rsid w:val="00B2724F"/>
    <w:rsid w:val="00B301BC"/>
    <w:rsid w:val="00B4071C"/>
    <w:rsid w:val="00B40A0E"/>
    <w:rsid w:val="00B509DF"/>
    <w:rsid w:val="00B557B3"/>
    <w:rsid w:val="00B616BF"/>
    <w:rsid w:val="00B66B7A"/>
    <w:rsid w:val="00B700E9"/>
    <w:rsid w:val="00B70F5F"/>
    <w:rsid w:val="00B71751"/>
    <w:rsid w:val="00B723B5"/>
    <w:rsid w:val="00B72ACC"/>
    <w:rsid w:val="00B7500C"/>
    <w:rsid w:val="00B757C7"/>
    <w:rsid w:val="00B857A3"/>
    <w:rsid w:val="00B85A3A"/>
    <w:rsid w:val="00B92050"/>
    <w:rsid w:val="00B94980"/>
    <w:rsid w:val="00B9522E"/>
    <w:rsid w:val="00BA2263"/>
    <w:rsid w:val="00BA2368"/>
    <w:rsid w:val="00BA3DBB"/>
    <w:rsid w:val="00BA5048"/>
    <w:rsid w:val="00BA5862"/>
    <w:rsid w:val="00BB2298"/>
    <w:rsid w:val="00BB73BE"/>
    <w:rsid w:val="00BB7860"/>
    <w:rsid w:val="00BB7EF2"/>
    <w:rsid w:val="00BC1B70"/>
    <w:rsid w:val="00BC20DE"/>
    <w:rsid w:val="00BC2491"/>
    <w:rsid w:val="00BD38DA"/>
    <w:rsid w:val="00BD3A7A"/>
    <w:rsid w:val="00BD4526"/>
    <w:rsid w:val="00BD57D0"/>
    <w:rsid w:val="00BD602A"/>
    <w:rsid w:val="00BD69B7"/>
    <w:rsid w:val="00BE0B91"/>
    <w:rsid w:val="00BE6E33"/>
    <w:rsid w:val="00BF4313"/>
    <w:rsid w:val="00C0072D"/>
    <w:rsid w:val="00C01724"/>
    <w:rsid w:val="00C01F17"/>
    <w:rsid w:val="00C04561"/>
    <w:rsid w:val="00C05189"/>
    <w:rsid w:val="00C12A59"/>
    <w:rsid w:val="00C13CC0"/>
    <w:rsid w:val="00C16B83"/>
    <w:rsid w:val="00C22D4D"/>
    <w:rsid w:val="00C26642"/>
    <w:rsid w:val="00C342F2"/>
    <w:rsid w:val="00C34CAF"/>
    <w:rsid w:val="00C35CF6"/>
    <w:rsid w:val="00C363CC"/>
    <w:rsid w:val="00C41859"/>
    <w:rsid w:val="00C45EA8"/>
    <w:rsid w:val="00C517EC"/>
    <w:rsid w:val="00C53E5F"/>
    <w:rsid w:val="00C5465C"/>
    <w:rsid w:val="00C54ABC"/>
    <w:rsid w:val="00C5788B"/>
    <w:rsid w:val="00C6099C"/>
    <w:rsid w:val="00C617F1"/>
    <w:rsid w:val="00C62A92"/>
    <w:rsid w:val="00C63252"/>
    <w:rsid w:val="00C6419F"/>
    <w:rsid w:val="00C67EF6"/>
    <w:rsid w:val="00C737A3"/>
    <w:rsid w:val="00C778B4"/>
    <w:rsid w:val="00C77A95"/>
    <w:rsid w:val="00C863B0"/>
    <w:rsid w:val="00C87DEE"/>
    <w:rsid w:val="00C91321"/>
    <w:rsid w:val="00C92851"/>
    <w:rsid w:val="00C96406"/>
    <w:rsid w:val="00C96756"/>
    <w:rsid w:val="00CA01DA"/>
    <w:rsid w:val="00CA035B"/>
    <w:rsid w:val="00CA0559"/>
    <w:rsid w:val="00CA16A9"/>
    <w:rsid w:val="00CA1D8F"/>
    <w:rsid w:val="00CA4073"/>
    <w:rsid w:val="00CA40CF"/>
    <w:rsid w:val="00CB2FE6"/>
    <w:rsid w:val="00CB59EF"/>
    <w:rsid w:val="00CB6AA3"/>
    <w:rsid w:val="00CC11AB"/>
    <w:rsid w:val="00CC6395"/>
    <w:rsid w:val="00CC6D98"/>
    <w:rsid w:val="00CD1E95"/>
    <w:rsid w:val="00CD5678"/>
    <w:rsid w:val="00CE0696"/>
    <w:rsid w:val="00CE2009"/>
    <w:rsid w:val="00CE2EA7"/>
    <w:rsid w:val="00CE4453"/>
    <w:rsid w:val="00CF3B21"/>
    <w:rsid w:val="00D036E7"/>
    <w:rsid w:val="00D13433"/>
    <w:rsid w:val="00D1357D"/>
    <w:rsid w:val="00D15F5F"/>
    <w:rsid w:val="00D207D6"/>
    <w:rsid w:val="00D2228A"/>
    <w:rsid w:val="00D252FD"/>
    <w:rsid w:val="00D25401"/>
    <w:rsid w:val="00D3126C"/>
    <w:rsid w:val="00D3461D"/>
    <w:rsid w:val="00D35D2B"/>
    <w:rsid w:val="00D41AE5"/>
    <w:rsid w:val="00D46B09"/>
    <w:rsid w:val="00D46EBA"/>
    <w:rsid w:val="00D47307"/>
    <w:rsid w:val="00D55933"/>
    <w:rsid w:val="00D56513"/>
    <w:rsid w:val="00D56EF0"/>
    <w:rsid w:val="00D60748"/>
    <w:rsid w:val="00D607D6"/>
    <w:rsid w:val="00D614CA"/>
    <w:rsid w:val="00D724CE"/>
    <w:rsid w:val="00D748C8"/>
    <w:rsid w:val="00D80007"/>
    <w:rsid w:val="00D80531"/>
    <w:rsid w:val="00D82C77"/>
    <w:rsid w:val="00D83278"/>
    <w:rsid w:val="00D838CC"/>
    <w:rsid w:val="00D84DDB"/>
    <w:rsid w:val="00D8658D"/>
    <w:rsid w:val="00D91DE7"/>
    <w:rsid w:val="00D9427D"/>
    <w:rsid w:val="00D96A82"/>
    <w:rsid w:val="00DA3B58"/>
    <w:rsid w:val="00DB055A"/>
    <w:rsid w:val="00DB1EC8"/>
    <w:rsid w:val="00DB2ED1"/>
    <w:rsid w:val="00DC00CF"/>
    <w:rsid w:val="00DC5D8B"/>
    <w:rsid w:val="00DC6084"/>
    <w:rsid w:val="00DD0073"/>
    <w:rsid w:val="00DD565D"/>
    <w:rsid w:val="00DE1A33"/>
    <w:rsid w:val="00DE7458"/>
    <w:rsid w:val="00DE7BD4"/>
    <w:rsid w:val="00DF2A1D"/>
    <w:rsid w:val="00DF34B7"/>
    <w:rsid w:val="00E0009B"/>
    <w:rsid w:val="00E01CC4"/>
    <w:rsid w:val="00E120C7"/>
    <w:rsid w:val="00E12E63"/>
    <w:rsid w:val="00E1368A"/>
    <w:rsid w:val="00E1391A"/>
    <w:rsid w:val="00E13BCC"/>
    <w:rsid w:val="00E1415B"/>
    <w:rsid w:val="00E14C18"/>
    <w:rsid w:val="00E15B67"/>
    <w:rsid w:val="00E16FAF"/>
    <w:rsid w:val="00E330F8"/>
    <w:rsid w:val="00E344E5"/>
    <w:rsid w:val="00E378DE"/>
    <w:rsid w:val="00E407A0"/>
    <w:rsid w:val="00E41CDC"/>
    <w:rsid w:val="00E45484"/>
    <w:rsid w:val="00E518E8"/>
    <w:rsid w:val="00E6183C"/>
    <w:rsid w:val="00E61B40"/>
    <w:rsid w:val="00E65829"/>
    <w:rsid w:val="00E705BE"/>
    <w:rsid w:val="00E7406A"/>
    <w:rsid w:val="00E85952"/>
    <w:rsid w:val="00E87589"/>
    <w:rsid w:val="00E93AFD"/>
    <w:rsid w:val="00E95FFD"/>
    <w:rsid w:val="00E9752B"/>
    <w:rsid w:val="00EA06F8"/>
    <w:rsid w:val="00EA23AF"/>
    <w:rsid w:val="00EA3589"/>
    <w:rsid w:val="00EA4174"/>
    <w:rsid w:val="00EA44EC"/>
    <w:rsid w:val="00EA51C4"/>
    <w:rsid w:val="00EA7C17"/>
    <w:rsid w:val="00EB1423"/>
    <w:rsid w:val="00EB208C"/>
    <w:rsid w:val="00EB3278"/>
    <w:rsid w:val="00EC17E6"/>
    <w:rsid w:val="00EC3305"/>
    <w:rsid w:val="00EC3D12"/>
    <w:rsid w:val="00EC6FA1"/>
    <w:rsid w:val="00ED528F"/>
    <w:rsid w:val="00ED5B22"/>
    <w:rsid w:val="00ED7522"/>
    <w:rsid w:val="00EE0B92"/>
    <w:rsid w:val="00EE5F7A"/>
    <w:rsid w:val="00EE7439"/>
    <w:rsid w:val="00EF4254"/>
    <w:rsid w:val="00EF48F8"/>
    <w:rsid w:val="00EF49A3"/>
    <w:rsid w:val="00EF77B0"/>
    <w:rsid w:val="00F05618"/>
    <w:rsid w:val="00F24645"/>
    <w:rsid w:val="00F24926"/>
    <w:rsid w:val="00F2586A"/>
    <w:rsid w:val="00F27B2C"/>
    <w:rsid w:val="00F36CDA"/>
    <w:rsid w:val="00F37B8D"/>
    <w:rsid w:val="00F40526"/>
    <w:rsid w:val="00F41AE2"/>
    <w:rsid w:val="00F430C3"/>
    <w:rsid w:val="00F44C01"/>
    <w:rsid w:val="00F47ECF"/>
    <w:rsid w:val="00F47FB7"/>
    <w:rsid w:val="00F51AA9"/>
    <w:rsid w:val="00F539F0"/>
    <w:rsid w:val="00F53B51"/>
    <w:rsid w:val="00F544DC"/>
    <w:rsid w:val="00F6069F"/>
    <w:rsid w:val="00F61A50"/>
    <w:rsid w:val="00F631F8"/>
    <w:rsid w:val="00F6748F"/>
    <w:rsid w:val="00F70B26"/>
    <w:rsid w:val="00F8029A"/>
    <w:rsid w:val="00F81C6E"/>
    <w:rsid w:val="00F82548"/>
    <w:rsid w:val="00F84125"/>
    <w:rsid w:val="00F87B93"/>
    <w:rsid w:val="00F90352"/>
    <w:rsid w:val="00F9194C"/>
    <w:rsid w:val="00F93390"/>
    <w:rsid w:val="00F96F52"/>
    <w:rsid w:val="00FA498B"/>
    <w:rsid w:val="00FA61CF"/>
    <w:rsid w:val="00FA762C"/>
    <w:rsid w:val="00FA7756"/>
    <w:rsid w:val="00FB2335"/>
    <w:rsid w:val="00FB2CB7"/>
    <w:rsid w:val="00FB34FD"/>
    <w:rsid w:val="00FB397B"/>
    <w:rsid w:val="00FB4800"/>
    <w:rsid w:val="00FC285D"/>
    <w:rsid w:val="00FC2CDB"/>
    <w:rsid w:val="00FC7023"/>
    <w:rsid w:val="00FC7668"/>
    <w:rsid w:val="00FD1FCA"/>
    <w:rsid w:val="00FD64AF"/>
    <w:rsid w:val="00FE05F5"/>
    <w:rsid w:val="00FE1C6A"/>
    <w:rsid w:val="00FE2190"/>
    <w:rsid w:val="00FE527D"/>
    <w:rsid w:val="00FF3955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2FCEEA18"/>
  <w15:chartTrackingRefBased/>
  <w15:docId w15:val="{E096AE69-3240-49EB-A02C-E0163BCF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F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216EA"/>
    <w:pPr>
      <w:keepNext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/>
      <w:b/>
      <w:bCs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6E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6E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4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A216EA"/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customStyle="1" w:styleId="Outline">
    <w:name w:val="Outline"/>
    <w:basedOn w:val="Normal"/>
    <w:rsid w:val="00A216EA"/>
    <w:pPr>
      <w:spacing w:before="240" w:after="0" w:line="240" w:lineRule="auto"/>
    </w:pPr>
    <w:rPr>
      <w:rFonts w:ascii="Times New Roman" w:eastAsia="Times New Roman" w:hAnsi="Times New Roman"/>
      <w:kern w:val="28"/>
      <w:sz w:val="24"/>
      <w:szCs w:val="20"/>
    </w:rPr>
  </w:style>
  <w:style w:type="paragraph" w:customStyle="1" w:styleId="Outline1">
    <w:name w:val="Outline1"/>
    <w:basedOn w:val="Outline"/>
    <w:next w:val="Normal"/>
    <w:rsid w:val="00A216EA"/>
    <w:pPr>
      <w:keepNext/>
    </w:pPr>
  </w:style>
  <w:style w:type="paragraph" w:styleId="Caption">
    <w:name w:val="caption"/>
    <w:basedOn w:val="Normal"/>
    <w:next w:val="Normal"/>
    <w:qFormat/>
    <w:rsid w:val="00A216E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A216E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TitleChar">
    <w:name w:val="Title Char"/>
    <w:link w:val="Title"/>
    <w:rsid w:val="00A216EA"/>
    <w:rPr>
      <w:rFonts w:ascii="Times New Roman" w:eastAsia="Times New Roman" w:hAnsi="Times New Roman" w:cs="Times New Roman"/>
      <w:b/>
      <w:sz w:val="28"/>
      <w:szCs w:val="24"/>
    </w:rPr>
  </w:style>
  <w:style w:type="table" w:styleId="TableGrid">
    <w:name w:val="Table Grid"/>
    <w:basedOn w:val="TableNormal"/>
    <w:uiPriority w:val="59"/>
    <w:rsid w:val="00A216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semiHidden/>
    <w:rsid w:val="00A216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216EA"/>
    <w:rPr>
      <w:rFonts w:ascii="Cambria" w:eastAsia="Times New Roman" w:hAnsi="Cambria" w:cs="Times New Roman"/>
      <w:b/>
      <w:bCs/>
      <w:color w:val="4F81BD"/>
    </w:rPr>
  </w:style>
  <w:style w:type="paragraph" w:styleId="BodyTextIndent">
    <w:name w:val="Body Text Indent"/>
    <w:basedOn w:val="Normal"/>
    <w:link w:val="BodyTextIndentChar"/>
    <w:semiHidden/>
    <w:rsid w:val="00A216EA"/>
    <w:pPr>
      <w:spacing w:after="0" w:line="240" w:lineRule="auto"/>
      <w:ind w:left="1728"/>
    </w:pPr>
    <w:rPr>
      <w:rFonts w:ascii="Times New Roman" w:eastAsia="Times New Roman" w:hAnsi="Times New Roman"/>
      <w:b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A216EA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216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216EA"/>
  </w:style>
  <w:style w:type="paragraph" w:styleId="EndnoteText">
    <w:name w:val="endnote text"/>
    <w:basedOn w:val="Normal"/>
    <w:link w:val="EndnoteTextChar"/>
    <w:uiPriority w:val="99"/>
    <w:semiHidden/>
    <w:unhideWhenUsed/>
    <w:rsid w:val="00A216E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216E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A216EA"/>
    <w:rPr>
      <w:vertAlign w:val="superscript"/>
    </w:rPr>
  </w:style>
  <w:style w:type="paragraph" w:styleId="FootnoteText">
    <w:name w:val="footnote text"/>
    <w:aliases w:val="single space,footnote text,fn,Footnote text,FOOTNOTES"/>
    <w:basedOn w:val="Normal"/>
    <w:link w:val="FootnoteTextChar"/>
    <w:semiHidden/>
    <w:rsid w:val="00A216E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 text Char,FOOTNOTES Char"/>
    <w:link w:val="FootnoteText"/>
    <w:semiHidden/>
    <w:rsid w:val="00A216E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A216EA"/>
    <w:rPr>
      <w:vertAlign w:val="superscript"/>
    </w:rPr>
  </w:style>
  <w:style w:type="paragraph" w:styleId="Header">
    <w:name w:val="header"/>
    <w:basedOn w:val="Normal"/>
    <w:link w:val="HeaderChar"/>
    <w:rsid w:val="00A82026"/>
    <w:pPr>
      <w:tabs>
        <w:tab w:val="center" w:pos="4153"/>
        <w:tab w:val="right" w:pos="8306"/>
      </w:tabs>
      <w:spacing w:after="240" w:line="240" w:lineRule="auto"/>
      <w:jc w:val="both"/>
    </w:pPr>
    <w:rPr>
      <w:rFonts w:ascii="Arial" w:eastAsia="Times New Roman" w:hAnsi="Arial"/>
      <w:szCs w:val="20"/>
      <w:lang w:val="en-GB"/>
    </w:rPr>
  </w:style>
  <w:style w:type="character" w:customStyle="1" w:styleId="HeaderChar">
    <w:name w:val="Header Char"/>
    <w:link w:val="Header"/>
    <w:rsid w:val="00A82026"/>
    <w:rPr>
      <w:rFonts w:ascii="Arial" w:eastAsia="Times New Roman" w:hAnsi="Arial" w:cs="Times New Roman"/>
      <w:szCs w:val="20"/>
      <w:lang w:val="en-GB"/>
    </w:rPr>
  </w:style>
  <w:style w:type="paragraph" w:customStyle="1" w:styleId="Heading">
    <w:name w:val="Heading"/>
    <w:basedOn w:val="Normal"/>
    <w:rsid w:val="00A82026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773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B0"/>
  </w:style>
  <w:style w:type="paragraph" w:styleId="BalloonText">
    <w:name w:val="Balloon Text"/>
    <w:basedOn w:val="Normal"/>
    <w:link w:val="BalloonTextChar"/>
    <w:uiPriority w:val="99"/>
    <w:semiHidden/>
    <w:unhideWhenUsed/>
    <w:rsid w:val="0064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1ED"/>
    <w:rPr>
      <w:rFonts w:ascii="Tahoma" w:hAnsi="Tahoma" w:cs="Tahoma"/>
      <w:sz w:val="16"/>
      <w:szCs w:val="16"/>
    </w:rPr>
  </w:style>
  <w:style w:type="paragraph" w:customStyle="1" w:styleId="instructionagency">
    <w:name w:val="instruction agency"/>
    <w:basedOn w:val="instruction"/>
    <w:rsid w:val="00E85952"/>
    <w:pPr>
      <w:tabs>
        <w:tab w:val="clear" w:pos="360"/>
      </w:tabs>
      <w:spacing w:before="120"/>
      <w:ind w:left="720" w:hanging="720"/>
    </w:pPr>
  </w:style>
  <w:style w:type="paragraph" w:customStyle="1" w:styleId="instruction">
    <w:name w:val="instruction"/>
    <w:basedOn w:val="Normal"/>
    <w:rsid w:val="00E85952"/>
    <w:pPr>
      <w:tabs>
        <w:tab w:val="left" w:pos="360"/>
      </w:tabs>
      <w:spacing w:after="120" w:line="240" w:lineRule="auto"/>
    </w:pPr>
    <w:rPr>
      <w:rFonts w:ascii="Times New Roman" w:eastAsia="Times New Roman" w:hAnsi="Times New Roman"/>
      <w:szCs w:val="20"/>
    </w:rPr>
  </w:style>
  <w:style w:type="character" w:styleId="Strong">
    <w:name w:val="Strong"/>
    <w:uiPriority w:val="99"/>
    <w:qFormat/>
    <w:rsid w:val="00E85952"/>
    <w:rPr>
      <w:b/>
      <w:bCs/>
    </w:rPr>
  </w:style>
  <w:style w:type="paragraph" w:customStyle="1" w:styleId="instructionheadingNoNumber">
    <w:name w:val="instruction heading No Number"/>
    <w:basedOn w:val="Normal"/>
    <w:rsid w:val="00E85952"/>
    <w:pPr>
      <w:keepNext/>
      <w:tabs>
        <w:tab w:val="left" w:pos="360"/>
      </w:tabs>
      <w:spacing w:before="120" w:after="60" w:line="240" w:lineRule="auto"/>
    </w:pPr>
    <w:rPr>
      <w:rFonts w:ascii="Times New Roman" w:eastAsia="Times New Roman" w:hAnsi="Times New Roman"/>
      <w:b/>
      <w:bCs/>
      <w:szCs w:val="20"/>
    </w:rPr>
  </w:style>
  <w:style w:type="paragraph" w:customStyle="1" w:styleId="List1stLevel">
    <w:name w:val="List 1st Level"/>
    <w:link w:val="List1stLevelChar1"/>
    <w:rsid w:val="00E85952"/>
    <w:pPr>
      <w:tabs>
        <w:tab w:val="left" w:pos="450"/>
      </w:tabs>
      <w:spacing w:after="120" w:line="240" w:lineRule="atLeast"/>
      <w:ind w:left="446" w:hanging="446"/>
    </w:pPr>
    <w:rPr>
      <w:rFonts w:ascii="Times New Roman" w:eastAsia="MS Mincho" w:hAnsi="Times New Roman"/>
      <w:snapToGrid w:val="0"/>
      <w:sz w:val="22"/>
      <w:szCs w:val="22"/>
    </w:rPr>
  </w:style>
  <w:style w:type="character" w:customStyle="1" w:styleId="List1stLevelChar1">
    <w:name w:val="List 1st Level Char1"/>
    <w:link w:val="List1stLevel"/>
    <w:rsid w:val="00E85952"/>
    <w:rPr>
      <w:rFonts w:ascii="Times New Roman" w:eastAsia="MS Mincho" w:hAnsi="Times New Roman"/>
      <w:snapToGrid w:val="0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EA7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C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C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C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7C17"/>
    <w:rPr>
      <w:b/>
      <w:bCs/>
    </w:rPr>
  </w:style>
  <w:style w:type="paragraph" w:styleId="Revision">
    <w:name w:val="Revision"/>
    <w:hidden/>
    <w:uiPriority w:val="99"/>
    <w:semiHidden/>
    <w:rsid w:val="006D48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1C64-C89B-43D0-A011-1EFD943E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333</Words>
  <Characters>1904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INNOVATION SERBIA PROJECT</vt:lpstr>
    </vt:vector>
  </TitlesOfParts>
  <Company>The World Bank Group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INNOVATION SERBIA PROJECT</dc:title>
  <dc:subject/>
  <dc:creator>EK</dc:creator>
  <cp:keywords/>
  <cp:lastModifiedBy>Stefan Popovic</cp:lastModifiedBy>
  <cp:revision>3</cp:revision>
  <cp:lastPrinted>2011-05-24T05:20:00Z</cp:lastPrinted>
  <dcterms:created xsi:type="dcterms:W3CDTF">2021-11-29T13:11:00Z</dcterms:created>
  <dcterms:modified xsi:type="dcterms:W3CDTF">2021-11-29T13:12:00Z</dcterms:modified>
</cp:coreProperties>
</file>